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AAFD" w14:textId="77777777" w:rsidR="00B716C0" w:rsidRDefault="00B716C0" w:rsidP="001632CC">
      <w:pPr>
        <w:spacing w:after="0"/>
        <w:jc w:val="center"/>
        <w:rPr>
          <w:rFonts w:cstheme="minorHAnsi"/>
          <w:b/>
          <w:sz w:val="36"/>
          <w:szCs w:val="36"/>
          <w:u w:val="single"/>
        </w:rPr>
      </w:pPr>
      <w:r>
        <w:rPr>
          <w:noProof/>
          <w:lang w:eastAsia="fr-FR"/>
        </w:rPr>
        <w:drawing>
          <wp:inline distT="0" distB="0" distL="0" distR="0" wp14:anchorId="090D7E57" wp14:editId="65B48BFF">
            <wp:extent cx="4030345" cy="1397000"/>
            <wp:effectExtent l="0" t="0" r="8255" b="0"/>
            <wp:docPr id="1" name="Image 1" descr="Couleurs Sauvages - Associatio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leurs Sauvages - Association 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0345" cy="1397000"/>
                    </a:xfrm>
                    <a:prstGeom prst="rect">
                      <a:avLst/>
                    </a:prstGeom>
                    <a:noFill/>
                    <a:ln>
                      <a:noFill/>
                    </a:ln>
                  </pic:spPr>
                </pic:pic>
              </a:graphicData>
            </a:graphic>
          </wp:inline>
        </w:drawing>
      </w:r>
    </w:p>
    <w:p w14:paraId="4AA45CC3" w14:textId="77777777" w:rsidR="00B716C0" w:rsidRDefault="00B716C0" w:rsidP="00595B09">
      <w:pPr>
        <w:spacing w:after="0"/>
        <w:rPr>
          <w:rFonts w:cstheme="minorHAnsi"/>
          <w:b/>
          <w:sz w:val="36"/>
          <w:szCs w:val="36"/>
          <w:u w:val="single"/>
        </w:rPr>
      </w:pPr>
    </w:p>
    <w:p w14:paraId="1E878F2A" w14:textId="77777777" w:rsidR="00AA6213" w:rsidRDefault="00AA6213" w:rsidP="00595B09">
      <w:pPr>
        <w:spacing w:after="0"/>
        <w:rPr>
          <w:rFonts w:cstheme="minorHAnsi"/>
          <w:b/>
          <w:sz w:val="36"/>
          <w:szCs w:val="36"/>
          <w:u w:val="single"/>
        </w:rPr>
      </w:pPr>
    </w:p>
    <w:p w14:paraId="518C0E6E" w14:textId="77777777" w:rsidR="00AA6213" w:rsidRDefault="00AA6213" w:rsidP="00595B09">
      <w:pPr>
        <w:spacing w:after="0"/>
        <w:rPr>
          <w:rFonts w:cstheme="minorHAnsi"/>
          <w:b/>
          <w:sz w:val="36"/>
          <w:szCs w:val="36"/>
          <w:u w:val="single"/>
        </w:rPr>
      </w:pPr>
    </w:p>
    <w:p w14:paraId="05127971" w14:textId="77777777" w:rsidR="00B00B1D" w:rsidRPr="00B716C0" w:rsidRDefault="00595B09" w:rsidP="00B716C0">
      <w:pPr>
        <w:spacing w:after="0"/>
        <w:jc w:val="center"/>
        <w:rPr>
          <w:rFonts w:cstheme="minorHAnsi"/>
          <w:b/>
          <w:sz w:val="36"/>
          <w:szCs w:val="36"/>
          <w:u w:val="single"/>
        </w:rPr>
      </w:pPr>
      <w:r w:rsidRPr="00B716C0">
        <w:rPr>
          <w:rFonts w:cstheme="minorHAnsi"/>
          <w:b/>
          <w:sz w:val="36"/>
          <w:szCs w:val="36"/>
          <w:u w:val="single"/>
        </w:rPr>
        <w:t>Bilan des intervention</w:t>
      </w:r>
      <w:r w:rsidR="00B716C0">
        <w:rPr>
          <w:rFonts w:cstheme="minorHAnsi"/>
          <w:b/>
          <w:sz w:val="36"/>
          <w:szCs w:val="36"/>
          <w:u w:val="single"/>
        </w:rPr>
        <w:t>s du 12, 13 et 15 décembre 2022</w:t>
      </w:r>
    </w:p>
    <w:p w14:paraId="30C9919C" w14:textId="77777777" w:rsidR="00595B09" w:rsidRPr="00DA4D72" w:rsidRDefault="00595B09" w:rsidP="00595B09">
      <w:pPr>
        <w:spacing w:after="0"/>
        <w:rPr>
          <w:rFonts w:cstheme="minorHAnsi"/>
          <w:sz w:val="24"/>
          <w:szCs w:val="24"/>
        </w:rPr>
      </w:pPr>
    </w:p>
    <w:p w14:paraId="3FE3D1EF" w14:textId="77777777" w:rsidR="00656BA8" w:rsidRPr="00DA4D72" w:rsidRDefault="00656BA8" w:rsidP="00595B09">
      <w:pPr>
        <w:spacing w:after="0"/>
        <w:rPr>
          <w:rFonts w:cstheme="minorHAnsi"/>
          <w:sz w:val="24"/>
          <w:szCs w:val="24"/>
        </w:rPr>
      </w:pPr>
    </w:p>
    <w:p w14:paraId="21F98382" w14:textId="77777777" w:rsidR="00656BA8" w:rsidRPr="00DA4D72" w:rsidRDefault="00656BA8" w:rsidP="001632CC">
      <w:pPr>
        <w:spacing w:after="0"/>
        <w:jc w:val="both"/>
        <w:rPr>
          <w:rFonts w:cstheme="minorHAnsi"/>
          <w:sz w:val="24"/>
          <w:szCs w:val="24"/>
        </w:rPr>
      </w:pPr>
      <w:r w:rsidRPr="00DA4D72">
        <w:rPr>
          <w:rFonts w:cstheme="minorHAnsi"/>
          <w:sz w:val="24"/>
          <w:szCs w:val="24"/>
        </w:rPr>
        <w:t xml:space="preserve">L’ADEME Centre-Val de Loire et le conseil Régional du Centre Val de Loire ont mandaté le réseau des Espaces Info-Energie (EIE) et le GRAINE Centre Val de </w:t>
      </w:r>
      <w:r w:rsidR="002D2209" w:rsidRPr="00DA4D72">
        <w:rPr>
          <w:rFonts w:cstheme="minorHAnsi"/>
          <w:sz w:val="24"/>
          <w:szCs w:val="24"/>
        </w:rPr>
        <w:t>Loire</w:t>
      </w:r>
      <w:r w:rsidRPr="00DA4D72">
        <w:rPr>
          <w:rFonts w:cstheme="minorHAnsi"/>
          <w:sz w:val="24"/>
          <w:szCs w:val="24"/>
        </w:rPr>
        <w:t xml:space="preserve"> pour professionnaliser</w:t>
      </w:r>
      <w:r w:rsidR="002D2209" w:rsidRPr="00DA4D72">
        <w:rPr>
          <w:rFonts w:cstheme="minorHAnsi"/>
          <w:sz w:val="24"/>
          <w:szCs w:val="24"/>
        </w:rPr>
        <w:t xml:space="preserve"> un groupe d’éducateurs à l’environnement reconnus comme « Référents Énergies ».</w:t>
      </w:r>
    </w:p>
    <w:p w14:paraId="7C36E937" w14:textId="77777777" w:rsidR="00595B09" w:rsidRPr="00DA4D72" w:rsidRDefault="00595B09" w:rsidP="00595B09">
      <w:pPr>
        <w:spacing w:after="0"/>
        <w:rPr>
          <w:rFonts w:cstheme="minorHAnsi"/>
          <w:sz w:val="24"/>
          <w:szCs w:val="24"/>
        </w:rPr>
      </w:pPr>
    </w:p>
    <w:p w14:paraId="619DDEC3" w14:textId="15C08699" w:rsidR="00595B09" w:rsidRPr="00DA4D72" w:rsidRDefault="00595B09" w:rsidP="001632CC">
      <w:pPr>
        <w:spacing w:after="0"/>
        <w:jc w:val="both"/>
        <w:rPr>
          <w:rFonts w:cstheme="minorHAnsi"/>
          <w:sz w:val="24"/>
          <w:szCs w:val="24"/>
        </w:rPr>
      </w:pPr>
      <w:r w:rsidRPr="00DA4D72">
        <w:rPr>
          <w:rFonts w:cstheme="minorHAnsi"/>
          <w:sz w:val="24"/>
          <w:szCs w:val="24"/>
        </w:rPr>
        <w:t xml:space="preserve">Lilian </w:t>
      </w:r>
      <w:proofErr w:type="spellStart"/>
      <w:r w:rsidRPr="00DA4D72">
        <w:rPr>
          <w:rFonts w:cstheme="minorHAnsi"/>
          <w:sz w:val="24"/>
          <w:szCs w:val="24"/>
        </w:rPr>
        <w:t>Moimeaux</w:t>
      </w:r>
      <w:proofErr w:type="spellEnd"/>
      <w:r w:rsidRPr="00DA4D72">
        <w:rPr>
          <w:rFonts w:cstheme="minorHAnsi"/>
          <w:sz w:val="24"/>
          <w:szCs w:val="24"/>
        </w:rPr>
        <w:t xml:space="preserve">, éducateur à l’environnement pour l’association Couleurs Sauvages est « référent énergie ». C’est dans le cadre des interventions « Énergies – Bâtiments démonstrateur », visant à valoriser les travaux de rénovations énergétiques effectués au sein de l’école que </w:t>
      </w:r>
      <w:r w:rsidR="00656BA8" w:rsidRPr="00DA4D72">
        <w:rPr>
          <w:rFonts w:cstheme="minorHAnsi"/>
          <w:sz w:val="24"/>
          <w:szCs w:val="24"/>
        </w:rPr>
        <w:t>se</w:t>
      </w:r>
      <w:r w:rsidRPr="00DA4D72">
        <w:rPr>
          <w:rFonts w:cstheme="minorHAnsi"/>
          <w:sz w:val="24"/>
          <w:szCs w:val="24"/>
        </w:rPr>
        <w:t xml:space="preserve"> sont déroulées plusieurs interventions dans l’école primaire </w:t>
      </w:r>
      <w:r w:rsidR="002D2209" w:rsidRPr="00DA4D72">
        <w:rPr>
          <w:rFonts w:cstheme="minorHAnsi"/>
          <w:sz w:val="24"/>
          <w:szCs w:val="24"/>
        </w:rPr>
        <w:t xml:space="preserve">Henri Pellet </w:t>
      </w:r>
      <w:r w:rsidRPr="00DA4D72">
        <w:rPr>
          <w:rFonts w:cstheme="minorHAnsi"/>
          <w:sz w:val="24"/>
          <w:szCs w:val="24"/>
        </w:rPr>
        <w:t>de Langeais.</w:t>
      </w:r>
    </w:p>
    <w:p w14:paraId="0077BB61" w14:textId="77777777" w:rsidR="00595B09" w:rsidRPr="00DA4D72" w:rsidRDefault="00595B09" w:rsidP="00595B09">
      <w:pPr>
        <w:spacing w:after="0"/>
        <w:rPr>
          <w:rFonts w:cstheme="minorHAnsi"/>
          <w:sz w:val="24"/>
          <w:szCs w:val="24"/>
        </w:rPr>
      </w:pPr>
    </w:p>
    <w:p w14:paraId="0C5C383B" w14:textId="77777777" w:rsidR="00595B09" w:rsidRPr="00B716C0" w:rsidRDefault="00595B09" w:rsidP="00595B09">
      <w:pPr>
        <w:spacing w:after="0"/>
        <w:rPr>
          <w:rFonts w:cstheme="minorHAnsi"/>
          <w:b/>
          <w:sz w:val="24"/>
          <w:szCs w:val="24"/>
        </w:rPr>
      </w:pPr>
    </w:p>
    <w:p w14:paraId="48E5E78E" w14:textId="77777777" w:rsidR="00595B09" w:rsidRPr="00DA4D72" w:rsidRDefault="00595B09" w:rsidP="00595B09">
      <w:pPr>
        <w:spacing w:after="0"/>
        <w:rPr>
          <w:rFonts w:cstheme="minorHAnsi"/>
          <w:sz w:val="24"/>
          <w:szCs w:val="24"/>
        </w:rPr>
      </w:pPr>
      <w:r w:rsidRPr="00B716C0">
        <w:rPr>
          <w:rFonts w:cstheme="minorHAnsi"/>
          <w:b/>
          <w:sz w:val="24"/>
          <w:szCs w:val="24"/>
          <w:u w:val="single"/>
        </w:rPr>
        <w:t>Axes abordés</w:t>
      </w:r>
      <w:r w:rsidRPr="00DA4D72">
        <w:rPr>
          <w:rFonts w:cstheme="minorHAnsi"/>
          <w:sz w:val="24"/>
          <w:szCs w:val="24"/>
        </w:rPr>
        <w:t> : Énergies – MATÉRIAUX BIOSOURCÉS – ÉCOGESTES</w:t>
      </w:r>
    </w:p>
    <w:p w14:paraId="36F119CD" w14:textId="77777777" w:rsidR="00595B09" w:rsidRPr="00DA4D72" w:rsidRDefault="00595B09" w:rsidP="00595B09">
      <w:pPr>
        <w:spacing w:after="0"/>
        <w:rPr>
          <w:rFonts w:cstheme="minorHAnsi"/>
          <w:sz w:val="24"/>
          <w:szCs w:val="24"/>
        </w:rPr>
      </w:pPr>
    </w:p>
    <w:p w14:paraId="5A779C25" w14:textId="77777777" w:rsidR="00595B09" w:rsidRPr="00DA4D72" w:rsidRDefault="00595B09" w:rsidP="00595B09">
      <w:pPr>
        <w:spacing w:after="0"/>
        <w:rPr>
          <w:rFonts w:cstheme="minorHAnsi"/>
          <w:sz w:val="24"/>
          <w:szCs w:val="24"/>
        </w:rPr>
      </w:pPr>
      <w:r w:rsidRPr="00B716C0">
        <w:rPr>
          <w:rFonts w:cstheme="minorHAnsi"/>
          <w:b/>
          <w:sz w:val="24"/>
          <w:szCs w:val="24"/>
          <w:u w:val="single"/>
        </w:rPr>
        <w:t>Format</w:t>
      </w:r>
      <w:r w:rsidRPr="00DA4D72">
        <w:rPr>
          <w:rFonts w:cstheme="minorHAnsi"/>
          <w:sz w:val="24"/>
          <w:szCs w:val="24"/>
        </w:rPr>
        <w:t> : 3 journées</w:t>
      </w:r>
      <w:r w:rsidR="00656BA8" w:rsidRPr="00DA4D72">
        <w:rPr>
          <w:rFonts w:cstheme="minorHAnsi"/>
          <w:sz w:val="24"/>
          <w:szCs w:val="24"/>
        </w:rPr>
        <w:t xml:space="preserve"> (une </w:t>
      </w:r>
      <w:r w:rsidR="00DA4D72">
        <w:rPr>
          <w:rFonts w:cstheme="minorHAnsi"/>
          <w:sz w:val="24"/>
          <w:szCs w:val="24"/>
        </w:rPr>
        <w:t xml:space="preserve">journée </w:t>
      </w:r>
      <w:r w:rsidR="00656BA8" w:rsidRPr="00DA4D72">
        <w:rPr>
          <w:rFonts w:cstheme="minorHAnsi"/>
          <w:sz w:val="24"/>
          <w:szCs w:val="24"/>
        </w:rPr>
        <w:t>par classe)</w:t>
      </w:r>
    </w:p>
    <w:p w14:paraId="39AE2D01" w14:textId="77777777" w:rsidR="002D2209" w:rsidRPr="00DA4D72" w:rsidRDefault="002D2209" w:rsidP="00595B09">
      <w:pPr>
        <w:spacing w:after="0"/>
        <w:rPr>
          <w:rFonts w:cstheme="minorHAnsi"/>
          <w:sz w:val="24"/>
          <w:szCs w:val="24"/>
        </w:rPr>
      </w:pPr>
    </w:p>
    <w:p w14:paraId="6A0158FA" w14:textId="77777777" w:rsidR="002D2209" w:rsidRPr="00B716C0" w:rsidRDefault="002D2209" w:rsidP="00595B09">
      <w:pPr>
        <w:spacing w:after="0"/>
        <w:rPr>
          <w:rFonts w:cstheme="minorHAnsi"/>
          <w:b/>
          <w:sz w:val="24"/>
          <w:szCs w:val="24"/>
          <w:u w:val="single"/>
        </w:rPr>
      </w:pPr>
      <w:r w:rsidRPr="00B716C0">
        <w:rPr>
          <w:rFonts w:cstheme="minorHAnsi"/>
          <w:b/>
          <w:sz w:val="24"/>
          <w:szCs w:val="24"/>
          <w:u w:val="single"/>
        </w:rPr>
        <w:t>Dates et classes :</w:t>
      </w:r>
    </w:p>
    <w:p w14:paraId="50BF51F3" w14:textId="77777777" w:rsidR="002D2209" w:rsidRPr="00DA4D72" w:rsidRDefault="002D2209" w:rsidP="00595B09">
      <w:pPr>
        <w:spacing w:after="0"/>
        <w:rPr>
          <w:rFonts w:cstheme="minorHAnsi"/>
          <w:sz w:val="24"/>
          <w:szCs w:val="24"/>
        </w:rPr>
      </w:pPr>
    </w:p>
    <w:p w14:paraId="56B7BD07" w14:textId="77777777" w:rsidR="002D2209" w:rsidRPr="00DA4D72" w:rsidRDefault="002D2209" w:rsidP="002D2209">
      <w:pPr>
        <w:pStyle w:val="Paragraphedeliste"/>
        <w:numPr>
          <w:ilvl w:val="0"/>
          <w:numId w:val="1"/>
        </w:numPr>
        <w:spacing w:after="0"/>
        <w:rPr>
          <w:rFonts w:cstheme="minorHAnsi"/>
          <w:sz w:val="24"/>
          <w:szCs w:val="24"/>
        </w:rPr>
      </w:pPr>
      <w:r w:rsidRPr="00DA4D72">
        <w:rPr>
          <w:rFonts w:cstheme="minorHAnsi"/>
          <w:sz w:val="24"/>
          <w:szCs w:val="24"/>
        </w:rPr>
        <w:t>12/12/2022, 26 CM2, classe de Mme Faure</w:t>
      </w:r>
    </w:p>
    <w:p w14:paraId="61DBA901" w14:textId="77777777" w:rsidR="002D2209" w:rsidRPr="00DA4D72" w:rsidRDefault="002D2209" w:rsidP="002D2209">
      <w:pPr>
        <w:pStyle w:val="Paragraphedeliste"/>
        <w:numPr>
          <w:ilvl w:val="0"/>
          <w:numId w:val="1"/>
        </w:numPr>
        <w:spacing w:after="0"/>
        <w:rPr>
          <w:rFonts w:cstheme="minorHAnsi"/>
          <w:sz w:val="24"/>
          <w:szCs w:val="24"/>
        </w:rPr>
      </w:pPr>
      <w:r w:rsidRPr="00DA4D72">
        <w:rPr>
          <w:rFonts w:cstheme="minorHAnsi"/>
          <w:sz w:val="24"/>
          <w:szCs w:val="24"/>
        </w:rPr>
        <w:t>13/12/2022, 26 CE1/CE2, classe de Mme Thomas</w:t>
      </w:r>
    </w:p>
    <w:p w14:paraId="42EF880B" w14:textId="77777777" w:rsidR="002D2209" w:rsidRPr="00DA4D72" w:rsidRDefault="002D2209" w:rsidP="002D2209">
      <w:pPr>
        <w:pStyle w:val="Paragraphedeliste"/>
        <w:numPr>
          <w:ilvl w:val="0"/>
          <w:numId w:val="1"/>
        </w:numPr>
        <w:spacing w:after="0"/>
        <w:rPr>
          <w:rFonts w:cstheme="minorHAnsi"/>
          <w:sz w:val="24"/>
          <w:szCs w:val="24"/>
        </w:rPr>
      </w:pPr>
      <w:r w:rsidRPr="00DA4D72">
        <w:rPr>
          <w:rFonts w:cstheme="minorHAnsi"/>
          <w:sz w:val="24"/>
          <w:szCs w:val="24"/>
        </w:rPr>
        <w:t xml:space="preserve">15/12/2022, 24 CM1, classe de Mme </w:t>
      </w:r>
      <w:proofErr w:type="spellStart"/>
      <w:r w:rsidRPr="00DA4D72">
        <w:rPr>
          <w:rFonts w:cstheme="minorHAnsi"/>
          <w:sz w:val="24"/>
          <w:szCs w:val="24"/>
        </w:rPr>
        <w:t>Loyeau</w:t>
      </w:r>
      <w:proofErr w:type="spellEnd"/>
    </w:p>
    <w:p w14:paraId="7A42F16C" w14:textId="77777777" w:rsidR="00595B09" w:rsidRPr="00DA4D72" w:rsidRDefault="00595B09" w:rsidP="00595B09">
      <w:pPr>
        <w:spacing w:after="0"/>
        <w:rPr>
          <w:rFonts w:cstheme="minorHAnsi"/>
          <w:sz w:val="24"/>
          <w:szCs w:val="24"/>
        </w:rPr>
      </w:pPr>
    </w:p>
    <w:p w14:paraId="7534BDDB" w14:textId="77777777" w:rsidR="00595B09" w:rsidRPr="00B716C0" w:rsidRDefault="00595B09" w:rsidP="00595B09">
      <w:pPr>
        <w:spacing w:after="0"/>
        <w:rPr>
          <w:rFonts w:cstheme="minorHAnsi"/>
          <w:b/>
          <w:sz w:val="24"/>
          <w:szCs w:val="24"/>
          <w:u w:val="single"/>
        </w:rPr>
      </w:pPr>
      <w:r w:rsidRPr="00B716C0">
        <w:rPr>
          <w:rFonts w:cstheme="minorHAnsi"/>
          <w:b/>
          <w:sz w:val="24"/>
          <w:szCs w:val="24"/>
          <w:u w:val="single"/>
        </w:rPr>
        <w:t xml:space="preserve">A apporter le jour de la première animation : </w:t>
      </w:r>
    </w:p>
    <w:p w14:paraId="0364840E" w14:textId="77777777" w:rsidR="00595B09" w:rsidRPr="00DA4D72" w:rsidRDefault="00595B09" w:rsidP="00595B09">
      <w:pPr>
        <w:spacing w:after="0"/>
        <w:rPr>
          <w:rFonts w:cstheme="minorHAnsi"/>
          <w:sz w:val="24"/>
          <w:szCs w:val="24"/>
        </w:rPr>
      </w:pPr>
      <w:r w:rsidRPr="00DA4D72">
        <w:rPr>
          <w:rFonts w:cstheme="minorHAnsi"/>
          <w:sz w:val="24"/>
          <w:szCs w:val="24"/>
        </w:rPr>
        <w:t>Les enfants apportent des objets qui pour eux, représentent l’énergie afin de relever les représentations initiales.</w:t>
      </w:r>
    </w:p>
    <w:p w14:paraId="422ACC8D" w14:textId="77777777" w:rsidR="00595B09" w:rsidRPr="00DA4D72" w:rsidRDefault="00595B09" w:rsidP="00595B09">
      <w:pPr>
        <w:spacing w:after="0"/>
        <w:rPr>
          <w:rFonts w:cstheme="minorHAnsi"/>
          <w:sz w:val="24"/>
          <w:szCs w:val="24"/>
        </w:rPr>
      </w:pPr>
    </w:p>
    <w:p w14:paraId="7EF6114A" w14:textId="77777777" w:rsidR="00595B09" w:rsidRPr="00DA4D72" w:rsidRDefault="00595B09" w:rsidP="00595B09">
      <w:pPr>
        <w:spacing w:after="0"/>
        <w:rPr>
          <w:rFonts w:cstheme="minorHAnsi"/>
          <w:sz w:val="24"/>
          <w:szCs w:val="24"/>
        </w:rPr>
      </w:pPr>
    </w:p>
    <w:p w14:paraId="41023C71" w14:textId="77777777" w:rsidR="00595B09" w:rsidRDefault="00595B09" w:rsidP="00595B09">
      <w:pPr>
        <w:spacing w:after="0"/>
        <w:rPr>
          <w:rFonts w:cstheme="minorHAnsi"/>
          <w:sz w:val="24"/>
          <w:szCs w:val="24"/>
        </w:rPr>
      </w:pPr>
      <w:r w:rsidRPr="00DA4D72">
        <w:rPr>
          <w:rFonts w:cstheme="minorHAnsi"/>
          <w:sz w:val="24"/>
          <w:szCs w:val="24"/>
        </w:rPr>
        <w:t>Déroulé du programme de sensibilisation : « Énergies – Bâtiments démonstrateur ».</w:t>
      </w:r>
    </w:p>
    <w:p w14:paraId="0DD59EEF" w14:textId="77777777" w:rsidR="00DA4D72" w:rsidRDefault="00DA4D72" w:rsidP="00595B09">
      <w:pPr>
        <w:spacing w:after="0"/>
        <w:rPr>
          <w:rFonts w:cstheme="minorHAnsi"/>
          <w:sz w:val="24"/>
          <w:szCs w:val="24"/>
        </w:rPr>
      </w:pPr>
    </w:p>
    <w:p w14:paraId="573EEF2B" w14:textId="77777777" w:rsidR="00DA4D72" w:rsidRPr="00B716C0" w:rsidRDefault="00DA4D72" w:rsidP="00DA4D72">
      <w:pPr>
        <w:pStyle w:val="Paragraphedeliste"/>
        <w:numPr>
          <w:ilvl w:val="0"/>
          <w:numId w:val="3"/>
        </w:numPr>
        <w:spacing w:after="0"/>
        <w:rPr>
          <w:rFonts w:cstheme="minorHAnsi"/>
          <w:b/>
          <w:sz w:val="28"/>
          <w:szCs w:val="28"/>
          <w:u w:val="single"/>
        </w:rPr>
      </w:pPr>
      <w:r w:rsidRPr="00B716C0">
        <w:rPr>
          <w:rFonts w:cstheme="minorHAnsi"/>
          <w:b/>
          <w:sz w:val="28"/>
          <w:szCs w:val="28"/>
          <w:u w:val="single"/>
        </w:rPr>
        <w:lastRenderedPageBreak/>
        <w:t>Contexte d’intervention</w:t>
      </w:r>
    </w:p>
    <w:p w14:paraId="246A353E" w14:textId="77777777" w:rsidR="00DA4D72" w:rsidRDefault="00DA4D72" w:rsidP="00DA4D72">
      <w:pPr>
        <w:spacing w:after="0"/>
        <w:rPr>
          <w:rFonts w:cstheme="minorHAnsi"/>
          <w:sz w:val="24"/>
          <w:szCs w:val="24"/>
        </w:rPr>
      </w:pPr>
    </w:p>
    <w:p w14:paraId="19893F3A" w14:textId="77777777" w:rsidR="00DA4D72" w:rsidRDefault="00DA4D72" w:rsidP="00DA4D72">
      <w:pPr>
        <w:spacing w:after="0"/>
        <w:rPr>
          <w:rFonts w:cstheme="minorHAnsi"/>
          <w:sz w:val="24"/>
          <w:szCs w:val="24"/>
        </w:rPr>
      </w:pPr>
      <w:r>
        <w:rPr>
          <w:rFonts w:cstheme="minorHAnsi"/>
          <w:sz w:val="24"/>
          <w:szCs w:val="24"/>
        </w:rPr>
        <w:t>L’animateur commence par se présenter et présenter l’association Couleurs Sauvages. Ensuite, il questionne les élèves sur les travaux qui sont en cours dans l’école (nature, but).</w:t>
      </w:r>
    </w:p>
    <w:p w14:paraId="414B5449" w14:textId="77777777" w:rsidR="00DA4D72" w:rsidRDefault="00DA4D72" w:rsidP="00DA4D72">
      <w:pPr>
        <w:spacing w:after="0"/>
        <w:rPr>
          <w:rFonts w:cstheme="minorHAnsi"/>
          <w:sz w:val="24"/>
          <w:szCs w:val="24"/>
        </w:rPr>
      </w:pPr>
    </w:p>
    <w:p w14:paraId="01ED418D" w14:textId="77777777" w:rsidR="00DA4D72" w:rsidRPr="00B716C0" w:rsidRDefault="00DA4D72" w:rsidP="00DA4D72">
      <w:pPr>
        <w:pStyle w:val="Paragraphedeliste"/>
        <w:numPr>
          <w:ilvl w:val="0"/>
          <w:numId w:val="3"/>
        </w:numPr>
        <w:spacing w:after="0"/>
        <w:rPr>
          <w:rFonts w:cstheme="minorHAnsi"/>
          <w:b/>
          <w:sz w:val="28"/>
          <w:szCs w:val="28"/>
          <w:u w:val="single"/>
        </w:rPr>
      </w:pPr>
      <w:r w:rsidRPr="00B716C0">
        <w:rPr>
          <w:rFonts w:cstheme="minorHAnsi"/>
          <w:b/>
          <w:sz w:val="28"/>
          <w:szCs w:val="28"/>
          <w:u w:val="single"/>
        </w:rPr>
        <w:t>Représentation initiale</w:t>
      </w:r>
    </w:p>
    <w:p w14:paraId="05F86736" w14:textId="77777777" w:rsidR="00DA4D72" w:rsidRDefault="00DA4D72" w:rsidP="00DA4D72">
      <w:pPr>
        <w:spacing w:after="0"/>
        <w:rPr>
          <w:rFonts w:cstheme="minorHAnsi"/>
          <w:sz w:val="24"/>
          <w:szCs w:val="24"/>
        </w:rPr>
      </w:pPr>
    </w:p>
    <w:p w14:paraId="259C43CF" w14:textId="77777777" w:rsidR="00DA4D72" w:rsidRDefault="00DA4D72" w:rsidP="00DA4D72">
      <w:pPr>
        <w:spacing w:after="0"/>
        <w:rPr>
          <w:rFonts w:cstheme="minorHAnsi"/>
          <w:sz w:val="24"/>
          <w:szCs w:val="24"/>
        </w:rPr>
      </w:pPr>
      <w:r>
        <w:rPr>
          <w:rFonts w:cstheme="minorHAnsi"/>
          <w:sz w:val="24"/>
          <w:szCs w:val="24"/>
        </w:rPr>
        <w:t>En amont de sa venue, Lilian avait envoyé un mail aux professeurs pour que chaque jeune ramène le jour de l’intervention, un objet qui pour lui, représente l’énergie.</w:t>
      </w:r>
    </w:p>
    <w:p w14:paraId="76E227B7" w14:textId="77777777" w:rsidR="00DA4D72" w:rsidRDefault="00DA4D72" w:rsidP="00DA4D72">
      <w:pPr>
        <w:spacing w:after="0"/>
        <w:rPr>
          <w:rFonts w:cstheme="minorHAnsi"/>
          <w:sz w:val="24"/>
          <w:szCs w:val="24"/>
        </w:rPr>
      </w:pPr>
      <w:r>
        <w:rPr>
          <w:rFonts w:cstheme="minorHAnsi"/>
          <w:sz w:val="24"/>
          <w:szCs w:val="24"/>
        </w:rPr>
        <w:t xml:space="preserve">Pour commencer chaque jeune vient déposer son objet au tableau en expliquant le choix de son objet. On essaye de classer les différents objets (si possible) et surtout, aucun jugement sur l’objet choisi </w:t>
      </w:r>
      <w:r w:rsidR="007777AD">
        <w:rPr>
          <w:rFonts w:cstheme="minorHAnsi"/>
          <w:sz w:val="24"/>
          <w:szCs w:val="24"/>
        </w:rPr>
        <w:t>(une fois un enfant a amené un pierre d’énergie).</w:t>
      </w:r>
    </w:p>
    <w:p w14:paraId="5D1A8C08" w14:textId="77777777" w:rsidR="00B716C0" w:rsidRDefault="00B716C0" w:rsidP="00DA4D72">
      <w:pPr>
        <w:spacing w:after="0"/>
        <w:rPr>
          <w:rFonts w:cstheme="minorHAnsi"/>
          <w:sz w:val="24"/>
          <w:szCs w:val="24"/>
        </w:rPr>
      </w:pPr>
    </w:p>
    <w:p w14:paraId="5E7AEA64" w14:textId="77777777" w:rsidR="007777AD" w:rsidRPr="00D043E7" w:rsidRDefault="007777AD" w:rsidP="00DA4D72">
      <w:pPr>
        <w:spacing w:after="0"/>
        <w:rPr>
          <w:rFonts w:cstheme="minorHAnsi"/>
          <w:i/>
          <w:sz w:val="24"/>
          <w:szCs w:val="24"/>
        </w:rPr>
      </w:pPr>
      <w:r w:rsidRPr="00D043E7">
        <w:rPr>
          <w:rFonts w:cstheme="minorHAnsi"/>
          <w:i/>
          <w:sz w:val="24"/>
          <w:szCs w:val="24"/>
        </w:rPr>
        <w:t>Cette étape permet de commencer à aborder le thème de l’énergie et de voir les représentations initiales.</w:t>
      </w:r>
    </w:p>
    <w:p w14:paraId="2C7EF637" w14:textId="77777777" w:rsidR="007777AD" w:rsidRDefault="007777AD" w:rsidP="00DA4D72">
      <w:pPr>
        <w:spacing w:after="0"/>
        <w:rPr>
          <w:rFonts w:cstheme="minorHAnsi"/>
          <w:sz w:val="24"/>
          <w:szCs w:val="24"/>
        </w:rPr>
      </w:pPr>
    </w:p>
    <w:p w14:paraId="1DB86770" w14:textId="77777777" w:rsidR="007777AD" w:rsidRDefault="007777AD" w:rsidP="00DA4D72">
      <w:pPr>
        <w:spacing w:after="0"/>
        <w:rPr>
          <w:rFonts w:cstheme="minorHAnsi"/>
          <w:sz w:val="24"/>
          <w:szCs w:val="24"/>
        </w:rPr>
      </w:pPr>
    </w:p>
    <w:p w14:paraId="4664E3CB" w14:textId="77777777" w:rsidR="00454FA3" w:rsidRPr="00B716C0" w:rsidRDefault="00454FA3" w:rsidP="00454FA3">
      <w:pPr>
        <w:pStyle w:val="Paragraphedeliste"/>
        <w:numPr>
          <w:ilvl w:val="0"/>
          <w:numId w:val="3"/>
        </w:numPr>
        <w:spacing w:after="0"/>
        <w:rPr>
          <w:rFonts w:cstheme="minorHAnsi"/>
          <w:b/>
          <w:sz w:val="28"/>
          <w:szCs w:val="28"/>
          <w:u w:val="single"/>
        </w:rPr>
      </w:pPr>
      <w:r w:rsidRPr="00B716C0">
        <w:rPr>
          <w:rFonts w:cstheme="minorHAnsi"/>
          <w:b/>
          <w:sz w:val="28"/>
          <w:szCs w:val="28"/>
          <w:u w:val="single"/>
        </w:rPr>
        <w:t>Nos besoins</w:t>
      </w:r>
    </w:p>
    <w:p w14:paraId="2783ADC0" w14:textId="77777777" w:rsidR="00454FA3" w:rsidRDefault="00454FA3" w:rsidP="00454FA3">
      <w:pPr>
        <w:spacing w:after="0"/>
        <w:rPr>
          <w:rFonts w:cstheme="minorHAnsi"/>
          <w:sz w:val="24"/>
          <w:szCs w:val="24"/>
        </w:rPr>
      </w:pPr>
    </w:p>
    <w:p w14:paraId="01AD71C6" w14:textId="77777777" w:rsidR="00454FA3" w:rsidRDefault="00454FA3" w:rsidP="00454FA3">
      <w:pPr>
        <w:spacing w:after="0"/>
        <w:rPr>
          <w:rFonts w:cstheme="minorHAnsi"/>
          <w:sz w:val="24"/>
          <w:szCs w:val="24"/>
        </w:rPr>
      </w:pPr>
      <w:r>
        <w:rPr>
          <w:rFonts w:cstheme="minorHAnsi"/>
          <w:sz w:val="24"/>
          <w:szCs w:val="24"/>
        </w:rPr>
        <w:t xml:space="preserve">A l’aide de supports visuels, on questionne les élèves sur les besoins d’un humain. </w:t>
      </w:r>
    </w:p>
    <w:p w14:paraId="75F2764B" w14:textId="77777777" w:rsidR="00454FA3" w:rsidRDefault="00454FA3" w:rsidP="00454FA3">
      <w:pPr>
        <w:spacing w:after="0"/>
        <w:rPr>
          <w:rFonts w:cstheme="minorHAnsi"/>
          <w:sz w:val="24"/>
          <w:szCs w:val="24"/>
        </w:rPr>
      </w:pPr>
      <w:r>
        <w:rPr>
          <w:rFonts w:cstheme="minorHAnsi"/>
          <w:sz w:val="24"/>
          <w:szCs w:val="24"/>
        </w:rPr>
        <w:t>L’objectif est de mettre en évidence les besoins vitaux, les besoins de confor</w:t>
      </w:r>
      <w:r w:rsidR="001C0FEC">
        <w:rPr>
          <w:rFonts w:cstheme="minorHAnsi"/>
          <w:sz w:val="24"/>
          <w:szCs w:val="24"/>
        </w:rPr>
        <w:t>t et leur évolution dans le temps.</w:t>
      </w:r>
    </w:p>
    <w:p w14:paraId="71B11262" w14:textId="77777777" w:rsidR="00D043E7" w:rsidRDefault="00D043E7" w:rsidP="00454FA3">
      <w:pPr>
        <w:spacing w:after="0"/>
        <w:rPr>
          <w:rFonts w:cstheme="minorHAnsi"/>
          <w:sz w:val="24"/>
          <w:szCs w:val="24"/>
        </w:rPr>
      </w:pPr>
    </w:p>
    <w:p w14:paraId="311B232D" w14:textId="77777777" w:rsidR="000C17C9" w:rsidRPr="00D043E7" w:rsidRDefault="000C17C9" w:rsidP="00454FA3">
      <w:pPr>
        <w:spacing w:after="0"/>
        <w:rPr>
          <w:rFonts w:cstheme="minorHAnsi"/>
          <w:i/>
          <w:sz w:val="24"/>
          <w:szCs w:val="24"/>
        </w:rPr>
      </w:pPr>
      <w:r w:rsidRPr="00D043E7">
        <w:rPr>
          <w:rFonts w:cstheme="minorHAnsi"/>
          <w:i/>
          <w:sz w:val="24"/>
          <w:szCs w:val="24"/>
        </w:rPr>
        <w:t xml:space="preserve">On se rend compte </w:t>
      </w:r>
      <w:r w:rsidR="00B716C0">
        <w:rPr>
          <w:rFonts w:cstheme="minorHAnsi"/>
          <w:i/>
          <w:sz w:val="24"/>
          <w:szCs w:val="24"/>
        </w:rPr>
        <w:t>les</w:t>
      </w:r>
      <w:r w:rsidRPr="00D043E7">
        <w:rPr>
          <w:rFonts w:cstheme="minorHAnsi"/>
          <w:i/>
          <w:sz w:val="24"/>
          <w:szCs w:val="24"/>
        </w:rPr>
        <w:t xml:space="preserve"> besoins </w:t>
      </w:r>
      <w:r w:rsidR="00B716C0">
        <w:rPr>
          <w:rFonts w:cstheme="minorHAnsi"/>
          <w:i/>
          <w:sz w:val="24"/>
          <w:szCs w:val="24"/>
        </w:rPr>
        <w:t>ont évolué et consomment</w:t>
      </w:r>
      <w:r w:rsidRPr="00D043E7">
        <w:rPr>
          <w:rFonts w:cstheme="minorHAnsi"/>
          <w:i/>
          <w:sz w:val="24"/>
          <w:szCs w:val="24"/>
        </w:rPr>
        <w:t xml:space="preserve"> de l’énergie.</w:t>
      </w:r>
    </w:p>
    <w:p w14:paraId="79214CA3" w14:textId="77777777" w:rsidR="001C0FEC" w:rsidRDefault="001C0FEC" w:rsidP="00454FA3">
      <w:pPr>
        <w:spacing w:after="0"/>
        <w:rPr>
          <w:rFonts w:cstheme="minorHAnsi"/>
          <w:sz w:val="24"/>
          <w:szCs w:val="24"/>
        </w:rPr>
      </w:pPr>
    </w:p>
    <w:p w14:paraId="0D85FA83" w14:textId="77777777" w:rsidR="001C0FEC" w:rsidRDefault="00721030" w:rsidP="00721030">
      <w:pPr>
        <w:spacing w:after="0"/>
        <w:jc w:val="center"/>
        <w:rPr>
          <w:rFonts w:cstheme="minorHAnsi"/>
          <w:sz w:val="24"/>
          <w:szCs w:val="24"/>
        </w:rPr>
      </w:pPr>
      <w:r w:rsidRPr="00721030">
        <w:rPr>
          <w:rFonts w:cstheme="minorHAnsi"/>
          <w:noProof/>
          <w:sz w:val="24"/>
          <w:szCs w:val="24"/>
          <w:lang w:eastAsia="fr-FR"/>
        </w:rPr>
        <w:drawing>
          <wp:inline distT="0" distB="0" distL="0" distR="0" wp14:anchorId="5A6B9EE9" wp14:editId="6DBC3259">
            <wp:extent cx="1752600" cy="1528376"/>
            <wp:effectExtent l="0" t="0" r="0" b="0"/>
            <wp:docPr id="8" name="Image 8" descr="C:\Users\Honor\Pictures\336370060_226331116746144_56527975254870865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nor\Pictures\336370060_226331116746144_5652797525487086512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351" cy="1531647"/>
                    </a:xfrm>
                    <a:prstGeom prst="rect">
                      <a:avLst/>
                    </a:prstGeom>
                    <a:noFill/>
                    <a:ln>
                      <a:noFill/>
                    </a:ln>
                  </pic:spPr>
                </pic:pic>
              </a:graphicData>
            </a:graphic>
          </wp:inline>
        </w:drawing>
      </w:r>
    </w:p>
    <w:p w14:paraId="67E81947" w14:textId="77777777" w:rsidR="00721030" w:rsidRDefault="00721030" w:rsidP="00454FA3">
      <w:pPr>
        <w:spacing w:after="0"/>
        <w:rPr>
          <w:rFonts w:cstheme="minorHAnsi"/>
          <w:sz w:val="24"/>
          <w:szCs w:val="24"/>
        </w:rPr>
      </w:pPr>
    </w:p>
    <w:p w14:paraId="4E1EA0A5" w14:textId="77777777" w:rsidR="001C0FEC" w:rsidRPr="00B716C0" w:rsidRDefault="000C17C9" w:rsidP="001C0FEC">
      <w:pPr>
        <w:pStyle w:val="Paragraphedeliste"/>
        <w:numPr>
          <w:ilvl w:val="0"/>
          <w:numId w:val="3"/>
        </w:numPr>
        <w:spacing w:after="0"/>
        <w:rPr>
          <w:rFonts w:cstheme="minorHAnsi"/>
          <w:b/>
          <w:sz w:val="28"/>
          <w:szCs w:val="28"/>
          <w:u w:val="single"/>
        </w:rPr>
      </w:pPr>
      <w:r w:rsidRPr="00B716C0">
        <w:rPr>
          <w:rFonts w:cstheme="minorHAnsi"/>
          <w:b/>
          <w:sz w:val="28"/>
          <w:szCs w:val="28"/>
          <w:u w:val="single"/>
        </w:rPr>
        <w:t>Découvrir la chaîne des énergies</w:t>
      </w:r>
    </w:p>
    <w:p w14:paraId="0805AA58" w14:textId="77777777" w:rsidR="000C17C9" w:rsidRDefault="000C17C9" w:rsidP="000C17C9">
      <w:pPr>
        <w:spacing w:after="0"/>
        <w:rPr>
          <w:rFonts w:cstheme="minorHAnsi"/>
          <w:sz w:val="24"/>
          <w:szCs w:val="24"/>
        </w:rPr>
      </w:pPr>
    </w:p>
    <w:p w14:paraId="5C64A19F" w14:textId="77777777" w:rsidR="000C17C9" w:rsidRDefault="000C17C9" w:rsidP="000C17C9">
      <w:pPr>
        <w:spacing w:after="0"/>
        <w:rPr>
          <w:rFonts w:cstheme="minorHAnsi"/>
          <w:sz w:val="24"/>
          <w:szCs w:val="24"/>
        </w:rPr>
      </w:pPr>
      <w:r>
        <w:rPr>
          <w:rFonts w:cstheme="minorHAnsi"/>
          <w:sz w:val="24"/>
          <w:szCs w:val="24"/>
        </w:rPr>
        <w:t>On constitue des groupes de 5 élèves, à l’aide d’un jeu fourni par l’animateur, les élèves doivent reformer des chaîne d’énergie (ex : vent – éolienne – électricité – utilisation).</w:t>
      </w:r>
    </w:p>
    <w:p w14:paraId="1B993EAF" w14:textId="77777777" w:rsidR="000C17C9" w:rsidRDefault="000C17C9" w:rsidP="000C17C9">
      <w:pPr>
        <w:spacing w:after="0"/>
        <w:rPr>
          <w:rFonts w:cstheme="minorHAnsi"/>
          <w:sz w:val="24"/>
          <w:szCs w:val="24"/>
        </w:rPr>
      </w:pPr>
      <w:r>
        <w:rPr>
          <w:rFonts w:cstheme="minorHAnsi"/>
          <w:sz w:val="24"/>
          <w:szCs w:val="24"/>
        </w:rPr>
        <w:t>Les élèves ont un temps en autonomie puis on met en commun au tableau.</w:t>
      </w:r>
    </w:p>
    <w:p w14:paraId="610684F5" w14:textId="77777777" w:rsidR="000C17C9" w:rsidRDefault="000C17C9" w:rsidP="000C17C9">
      <w:pPr>
        <w:spacing w:after="0"/>
        <w:rPr>
          <w:rFonts w:cstheme="minorHAnsi"/>
          <w:sz w:val="24"/>
          <w:szCs w:val="24"/>
        </w:rPr>
      </w:pPr>
      <w:r>
        <w:rPr>
          <w:rFonts w:cstheme="minorHAnsi"/>
          <w:sz w:val="24"/>
          <w:szCs w:val="24"/>
        </w:rPr>
        <w:t>L’animateur utilise des maquettes pour illustrer certaines étapes (moulin à eau, capteur solaire, etc…).</w:t>
      </w:r>
    </w:p>
    <w:p w14:paraId="52278C7C" w14:textId="77777777" w:rsidR="00D043E7" w:rsidRDefault="00D043E7" w:rsidP="000C17C9">
      <w:pPr>
        <w:spacing w:after="0"/>
        <w:rPr>
          <w:rFonts w:cstheme="minorHAnsi"/>
          <w:sz w:val="24"/>
          <w:szCs w:val="24"/>
        </w:rPr>
      </w:pPr>
    </w:p>
    <w:p w14:paraId="524556F3" w14:textId="77777777" w:rsidR="000C17C9" w:rsidRPr="00D043E7" w:rsidRDefault="000C17C9" w:rsidP="000C17C9">
      <w:pPr>
        <w:spacing w:after="0"/>
        <w:rPr>
          <w:rFonts w:cstheme="minorHAnsi"/>
          <w:i/>
          <w:sz w:val="24"/>
          <w:szCs w:val="24"/>
        </w:rPr>
      </w:pPr>
      <w:r w:rsidRPr="00D043E7">
        <w:rPr>
          <w:rFonts w:cstheme="minorHAnsi"/>
          <w:i/>
          <w:sz w:val="24"/>
          <w:szCs w:val="24"/>
        </w:rPr>
        <w:lastRenderedPageBreak/>
        <w:t>A la fin, l’objectif est de classer les différents types d’énergie (renouvelable, non-renouvelables) et de comprendre que certaines sources d’énergies vont s’épuiser et qu’il faudra donc trouver d’autre solutions.</w:t>
      </w:r>
    </w:p>
    <w:p w14:paraId="49258351" w14:textId="77777777" w:rsidR="002D2209" w:rsidRDefault="002D2209" w:rsidP="00595B09">
      <w:pPr>
        <w:spacing w:after="0"/>
        <w:rPr>
          <w:rFonts w:cstheme="minorHAnsi"/>
          <w:sz w:val="24"/>
          <w:szCs w:val="24"/>
        </w:rPr>
      </w:pPr>
    </w:p>
    <w:p w14:paraId="3F2B8880" w14:textId="77777777" w:rsidR="00721030" w:rsidRPr="00DA4D72" w:rsidRDefault="00721030" w:rsidP="00595B09">
      <w:pPr>
        <w:spacing w:after="0"/>
        <w:rPr>
          <w:rFonts w:cstheme="minorHAnsi"/>
          <w:sz w:val="24"/>
          <w:szCs w:val="24"/>
        </w:rPr>
      </w:pPr>
    </w:p>
    <w:p w14:paraId="04207AAF" w14:textId="77777777" w:rsidR="002D2209" w:rsidRPr="00B716C0" w:rsidRDefault="0075218E" w:rsidP="0075218E">
      <w:pPr>
        <w:pStyle w:val="Paragraphedeliste"/>
        <w:numPr>
          <w:ilvl w:val="0"/>
          <w:numId w:val="3"/>
        </w:numPr>
        <w:spacing w:after="0"/>
        <w:rPr>
          <w:rFonts w:cstheme="minorHAnsi"/>
          <w:b/>
          <w:sz w:val="28"/>
          <w:szCs w:val="28"/>
          <w:u w:val="single"/>
        </w:rPr>
      </w:pPr>
      <w:r w:rsidRPr="00B716C0">
        <w:rPr>
          <w:rFonts w:cstheme="minorHAnsi"/>
          <w:b/>
          <w:sz w:val="28"/>
          <w:szCs w:val="28"/>
          <w:u w:val="single"/>
        </w:rPr>
        <w:t>Sources et lieu sur la Terre</w:t>
      </w:r>
    </w:p>
    <w:p w14:paraId="6D0F396E" w14:textId="77777777" w:rsidR="0075218E" w:rsidRDefault="0075218E" w:rsidP="0075218E">
      <w:pPr>
        <w:spacing w:after="0"/>
        <w:rPr>
          <w:rFonts w:cstheme="minorHAnsi"/>
          <w:sz w:val="24"/>
          <w:szCs w:val="24"/>
        </w:rPr>
      </w:pPr>
    </w:p>
    <w:p w14:paraId="7C1B1117" w14:textId="77777777" w:rsidR="0075218E" w:rsidRDefault="00F51110" w:rsidP="0075218E">
      <w:pPr>
        <w:spacing w:after="0"/>
        <w:rPr>
          <w:rFonts w:cstheme="minorHAnsi"/>
          <w:sz w:val="24"/>
          <w:szCs w:val="24"/>
        </w:rPr>
      </w:pPr>
      <w:r>
        <w:rPr>
          <w:rFonts w:cstheme="minorHAnsi"/>
          <w:sz w:val="24"/>
          <w:szCs w:val="24"/>
        </w:rPr>
        <w:t>Après avoir</w:t>
      </w:r>
      <w:r w:rsidR="0075218E">
        <w:rPr>
          <w:rFonts w:cstheme="minorHAnsi"/>
          <w:sz w:val="24"/>
          <w:szCs w:val="24"/>
        </w:rPr>
        <w:t xml:space="preserve"> mis en évidence les différentes sources d’énergies, </w:t>
      </w:r>
      <w:r w:rsidR="00E21BC5">
        <w:rPr>
          <w:rFonts w:cstheme="minorHAnsi"/>
          <w:sz w:val="24"/>
          <w:szCs w:val="24"/>
        </w:rPr>
        <w:t>on s’intéresse</w:t>
      </w:r>
      <w:r w:rsidR="0075218E">
        <w:rPr>
          <w:rFonts w:cstheme="minorHAnsi"/>
          <w:sz w:val="24"/>
          <w:szCs w:val="24"/>
        </w:rPr>
        <w:t xml:space="preserve"> au lieu sur Terre où on peut les trouver.</w:t>
      </w:r>
    </w:p>
    <w:p w14:paraId="356BA15B" w14:textId="77777777" w:rsidR="00D043E7" w:rsidRDefault="0075218E" w:rsidP="0075218E">
      <w:pPr>
        <w:spacing w:after="0"/>
        <w:rPr>
          <w:rFonts w:cstheme="minorHAnsi"/>
          <w:sz w:val="24"/>
          <w:szCs w:val="24"/>
        </w:rPr>
      </w:pPr>
      <w:r>
        <w:rPr>
          <w:rFonts w:cstheme="minorHAnsi"/>
          <w:sz w:val="24"/>
          <w:szCs w:val="24"/>
        </w:rPr>
        <w:t xml:space="preserve">On utilise une grande carte du monde sur laquelle les enfants essayent de placer les ressources épuisables. Qui les possède ? Qui les achète ? Comment sont-elles transportées ? </w:t>
      </w:r>
    </w:p>
    <w:p w14:paraId="7D19FF97" w14:textId="77777777" w:rsidR="00D043E7" w:rsidRDefault="00D043E7" w:rsidP="0075218E">
      <w:pPr>
        <w:spacing w:after="0"/>
        <w:rPr>
          <w:rFonts w:cstheme="minorHAnsi"/>
          <w:sz w:val="24"/>
          <w:szCs w:val="24"/>
        </w:rPr>
      </w:pPr>
    </w:p>
    <w:p w14:paraId="696F3465" w14:textId="77777777" w:rsidR="0075218E" w:rsidRDefault="0075218E" w:rsidP="0075218E">
      <w:pPr>
        <w:spacing w:after="0"/>
        <w:rPr>
          <w:rFonts w:cstheme="minorHAnsi"/>
          <w:i/>
          <w:sz w:val="24"/>
          <w:szCs w:val="24"/>
        </w:rPr>
      </w:pPr>
      <w:r w:rsidRPr="00D043E7">
        <w:rPr>
          <w:rFonts w:cstheme="minorHAnsi"/>
          <w:i/>
          <w:sz w:val="24"/>
          <w:szCs w:val="24"/>
        </w:rPr>
        <w:t>Cette étape permet de montrer la dépendance actuelle à certaines ressources et le pouvoir de ce qui les possède.</w:t>
      </w:r>
    </w:p>
    <w:p w14:paraId="6A3A004C" w14:textId="77777777" w:rsidR="001D7AC2" w:rsidRDefault="001D7AC2" w:rsidP="0075218E">
      <w:pPr>
        <w:spacing w:after="0"/>
        <w:rPr>
          <w:rFonts w:cstheme="minorHAnsi"/>
          <w:i/>
          <w:sz w:val="24"/>
          <w:szCs w:val="24"/>
        </w:rPr>
      </w:pPr>
    </w:p>
    <w:p w14:paraId="4E2A5C3E" w14:textId="77777777" w:rsidR="001D7AC2" w:rsidRPr="00D043E7" w:rsidRDefault="004B7925" w:rsidP="004B7925">
      <w:pPr>
        <w:spacing w:after="0"/>
        <w:jc w:val="center"/>
        <w:rPr>
          <w:rFonts w:cstheme="minorHAnsi"/>
          <w:i/>
          <w:sz w:val="24"/>
          <w:szCs w:val="24"/>
        </w:rPr>
      </w:pPr>
      <w:r>
        <w:rPr>
          <w:noProof/>
          <w:lang w:eastAsia="fr-FR"/>
        </w:rPr>
        <w:drawing>
          <wp:inline distT="0" distB="0" distL="0" distR="0" wp14:anchorId="67E47B23" wp14:editId="4354E2D4">
            <wp:extent cx="2336800" cy="1780419"/>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46434" cy="1787759"/>
                    </a:xfrm>
                    <a:prstGeom prst="rect">
                      <a:avLst/>
                    </a:prstGeom>
                  </pic:spPr>
                </pic:pic>
              </a:graphicData>
            </a:graphic>
          </wp:inline>
        </w:drawing>
      </w:r>
      <w:r w:rsidR="00721030">
        <w:rPr>
          <w:rFonts w:cstheme="minorHAnsi"/>
          <w:i/>
          <w:sz w:val="24"/>
          <w:szCs w:val="24"/>
        </w:rPr>
        <w:t xml:space="preserve">  </w:t>
      </w:r>
    </w:p>
    <w:p w14:paraId="4A21A14C" w14:textId="77777777" w:rsidR="0075218E" w:rsidRDefault="0075218E" w:rsidP="0075218E">
      <w:pPr>
        <w:spacing w:after="0"/>
        <w:rPr>
          <w:rFonts w:cstheme="minorHAnsi"/>
          <w:sz w:val="24"/>
          <w:szCs w:val="24"/>
        </w:rPr>
      </w:pPr>
    </w:p>
    <w:p w14:paraId="0735B43C" w14:textId="77777777" w:rsidR="0075218E" w:rsidRPr="00B716C0" w:rsidRDefault="0075218E" w:rsidP="0075218E">
      <w:pPr>
        <w:pStyle w:val="Paragraphedeliste"/>
        <w:numPr>
          <w:ilvl w:val="0"/>
          <w:numId w:val="3"/>
        </w:numPr>
        <w:spacing w:after="0"/>
        <w:rPr>
          <w:rFonts w:cstheme="minorHAnsi"/>
          <w:b/>
          <w:sz w:val="28"/>
          <w:szCs w:val="28"/>
          <w:u w:val="single"/>
        </w:rPr>
      </w:pPr>
      <w:r w:rsidRPr="00B716C0">
        <w:rPr>
          <w:rFonts w:cstheme="minorHAnsi"/>
          <w:b/>
          <w:sz w:val="28"/>
          <w:szCs w:val="28"/>
          <w:u w:val="single"/>
        </w:rPr>
        <w:t>Histoire de la Terre</w:t>
      </w:r>
    </w:p>
    <w:p w14:paraId="32500A2F" w14:textId="77777777" w:rsidR="0075218E" w:rsidRDefault="0075218E" w:rsidP="0075218E">
      <w:pPr>
        <w:spacing w:after="0"/>
        <w:rPr>
          <w:rFonts w:cstheme="minorHAnsi"/>
          <w:sz w:val="24"/>
          <w:szCs w:val="24"/>
        </w:rPr>
      </w:pPr>
    </w:p>
    <w:p w14:paraId="43A3833E" w14:textId="77777777" w:rsidR="00B41511" w:rsidRDefault="0075218E" w:rsidP="0075218E">
      <w:pPr>
        <w:spacing w:after="0"/>
        <w:rPr>
          <w:rFonts w:cstheme="minorHAnsi"/>
          <w:sz w:val="24"/>
          <w:szCs w:val="24"/>
        </w:rPr>
      </w:pPr>
      <w:r>
        <w:rPr>
          <w:rFonts w:cstheme="minorHAnsi"/>
          <w:sz w:val="24"/>
          <w:szCs w:val="24"/>
        </w:rPr>
        <w:t>A l’aide d’une représentation de la Terre et de nombreux éléments, l’animateur raconte l’histoire de la Terre. Cela permet aux élèves de comprendre l’effet de serre</w:t>
      </w:r>
      <w:r w:rsidR="00B41511">
        <w:rPr>
          <w:rFonts w:cstheme="minorHAnsi"/>
          <w:sz w:val="24"/>
          <w:szCs w:val="24"/>
        </w:rPr>
        <w:t xml:space="preserve"> et surtout de comprendre le lien entre pollution, augmentation de l’effet de serre et changements climatiques.</w:t>
      </w:r>
    </w:p>
    <w:p w14:paraId="72EEB704" w14:textId="77777777" w:rsidR="00B41511" w:rsidRDefault="00B41511" w:rsidP="0075218E">
      <w:pPr>
        <w:spacing w:after="0"/>
        <w:rPr>
          <w:rFonts w:cstheme="minorHAnsi"/>
          <w:sz w:val="24"/>
          <w:szCs w:val="24"/>
        </w:rPr>
      </w:pPr>
    </w:p>
    <w:p w14:paraId="4AEFF7F5" w14:textId="77777777" w:rsidR="00B41511" w:rsidRPr="00B41511" w:rsidRDefault="00B41511" w:rsidP="0075218E">
      <w:pPr>
        <w:spacing w:after="0"/>
        <w:rPr>
          <w:rFonts w:cstheme="minorHAnsi"/>
          <w:i/>
          <w:sz w:val="24"/>
          <w:szCs w:val="24"/>
        </w:rPr>
      </w:pPr>
      <w:r w:rsidRPr="00B41511">
        <w:rPr>
          <w:rFonts w:cstheme="minorHAnsi"/>
          <w:i/>
          <w:sz w:val="24"/>
          <w:szCs w:val="24"/>
        </w:rPr>
        <w:t>Après avoir compris tout ça, on s’interroge sur une question essentielle :</w:t>
      </w:r>
    </w:p>
    <w:p w14:paraId="7308543B" w14:textId="77777777" w:rsidR="0075218E" w:rsidRDefault="00B41511" w:rsidP="0075218E">
      <w:pPr>
        <w:spacing w:after="0"/>
        <w:rPr>
          <w:rFonts w:cstheme="minorHAnsi"/>
          <w:i/>
          <w:sz w:val="24"/>
          <w:szCs w:val="24"/>
        </w:rPr>
      </w:pPr>
      <w:r w:rsidRPr="00B41511">
        <w:rPr>
          <w:rFonts w:cstheme="minorHAnsi"/>
          <w:i/>
          <w:sz w:val="24"/>
          <w:szCs w:val="24"/>
        </w:rPr>
        <w:t>A notre échelle, que peut-on faire pour économiser l’énergie.</w:t>
      </w:r>
      <w:r w:rsidR="0075218E" w:rsidRPr="00B41511">
        <w:rPr>
          <w:rFonts w:cstheme="minorHAnsi"/>
          <w:i/>
          <w:sz w:val="24"/>
          <w:szCs w:val="24"/>
        </w:rPr>
        <w:t xml:space="preserve"> </w:t>
      </w:r>
    </w:p>
    <w:p w14:paraId="219460A9" w14:textId="77777777" w:rsidR="00721030" w:rsidRDefault="00721030" w:rsidP="0075218E">
      <w:pPr>
        <w:spacing w:after="0"/>
        <w:rPr>
          <w:rFonts w:cstheme="minorHAnsi"/>
          <w:i/>
          <w:sz w:val="24"/>
          <w:szCs w:val="24"/>
        </w:rPr>
      </w:pPr>
    </w:p>
    <w:p w14:paraId="544CE55F" w14:textId="77777777" w:rsidR="00721030" w:rsidRDefault="00721030" w:rsidP="0075218E">
      <w:pPr>
        <w:spacing w:after="0"/>
        <w:rPr>
          <w:rFonts w:cstheme="minorHAnsi"/>
          <w:i/>
          <w:sz w:val="24"/>
          <w:szCs w:val="24"/>
        </w:rPr>
      </w:pPr>
    </w:p>
    <w:p w14:paraId="25084D46" w14:textId="77777777" w:rsidR="00721030" w:rsidRDefault="00721030" w:rsidP="00721030">
      <w:pPr>
        <w:spacing w:after="0"/>
        <w:jc w:val="center"/>
        <w:rPr>
          <w:rFonts w:cstheme="minorHAnsi"/>
          <w:i/>
          <w:sz w:val="24"/>
          <w:szCs w:val="24"/>
        </w:rPr>
      </w:pPr>
      <w:r w:rsidRPr="00721030">
        <w:rPr>
          <w:rFonts w:cstheme="minorHAnsi"/>
          <w:i/>
          <w:noProof/>
          <w:sz w:val="24"/>
          <w:szCs w:val="24"/>
          <w:lang w:eastAsia="fr-FR"/>
        </w:rPr>
        <w:drawing>
          <wp:inline distT="0" distB="0" distL="0" distR="0" wp14:anchorId="2A8EB52F" wp14:editId="3FC9A191">
            <wp:extent cx="2236068" cy="1744133"/>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3416" cy="1757664"/>
                    </a:xfrm>
                    <a:prstGeom prst="rect">
                      <a:avLst/>
                    </a:prstGeom>
                    <a:noFill/>
                    <a:ln>
                      <a:noFill/>
                    </a:ln>
                  </pic:spPr>
                </pic:pic>
              </a:graphicData>
            </a:graphic>
          </wp:inline>
        </w:drawing>
      </w:r>
    </w:p>
    <w:p w14:paraId="4A892F26" w14:textId="77777777" w:rsidR="00B41511" w:rsidRDefault="00B41511" w:rsidP="0075218E">
      <w:pPr>
        <w:spacing w:after="0"/>
        <w:rPr>
          <w:rFonts w:cstheme="minorHAnsi"/>
          <w:i/>
          <w:sz w:val="24"/>
          <w:szCs w:val="24"/>
        </w:rPr>
      </w:pPr>
    </w:p>
    <w:p w14:paraId="0BE2B1E7" w14:textId="77777777" w:rsidR="005056CA" w:rsidRDefault="005056CA" w:rsidP="0075218E">
      <w:pPr>
        <w:spacing w:after="0"/>
        <w:rPr>
          <w:rFonts w:cstheme="minorHAnsi"/>
          <w:i/>
          <w:sz w:val="24"/>
          <w:szCs w:val="24"/>
        </w:rPr>
      </w:pPr>
    </w:p>
    <w:p w14:paraId="12CFB061" w14:textId="77777777" w:rsidR="005056CA" w:rsidRDefault="005056CA" w:rsidP="0075218E">
      <w:pPr>
        <w:spacing w:after="0"/>
        <w:rPr>
          <w:rFonts w:cstheme="minorHAnsi"/>
          <w:i/>
          <w:sz w:val="24"/>
          <w:szCs w:val="24"/>
        </w:rPr>
      </w:pPr>
    </w:p>
    <w:p w14:paraId="44AE3B53" w14:textId="77777777" w:rsidR="005056CA" w:rsidRDefault="005056CA" w:rsidP="0075218E">
      <w:pPr>
        <w:spacing w:after="0"/>
        <w:rPr>
          <w:rFonts w:cstheme="minorHAnsi"/>
          <w:i/>
          <w:sz w:val="24"/>
          <w:szCs w:val="24"/>
        </w:rPr>
      </w:pPr>
    </w:p>
    <w:p w14:paraId="6B26C0EE" w14:textId="77777777" w:rsidR="00B41511" w:rsidRPr="00B716C0" w:rsidRDefault="00B41511" w:rsidP="00B41511">
      <w:pPr>
        <w:pStyle w:val="Paragraphedeliste"/>
        <w:numPr>
          <w:ilvl w:val="0"/>
          <w:numId w:val="3"/>
        </w:numPr>
        <w:spacing w:after="0"/>
        <w:rPr>
          <w:rFonts w:cstheme="minorHAnsi"/>
          <w:b/>
          <w:sz w:val="28"/>
          <w:szCs w:val="28"/>
          <w:u w:val="single"/>
        </w:rPr>
      </w:pPr>
      <w:r w:rsidRPr="00B716C0">
        <w:rPr>
          <w:rFonts w:cstheme="minorHAnsi"/>
          <w:b/>
          <w:sz w:val="28"/>
          <w:szCs w:val="28"/>
          <w:u w:val="single"/>
        </w:rPr>
        <w:t>Expérience sur l’isolation et sur la consommation d’une ampoule.</w:t>
      </w:r>
    </w:p>
    <w:p w14:paraId="48C46C3D" w14:textId="77777777" w:rsidR="00B41511" w:rsidRDefault="00B41511" w:rsidP="00B41511">
      <w:pPr>
        <w:spacing w:after="0"/>
        <w:rPr>
          <w:rFonts w:cstheme="minorHAnsi"/>
          <w:sz w:val="24"/>
          <w:szCs w:val="24"/>
        </w:rPr>
      </w:pPr>
    </w:p>
    <w:p w14:paraId="32792AB7" w14:textId="77777777" w:rsidR="00B41511" w:rsidRDefault="00B41511" w:rsidP="00B41511">
      <w:pPr>
        <w:spacing w:after="0"/>
        <w:rPr>
          <w:rFonts w:cstheme="minorHAnsi"/>
          <w:sz w:val="24"/>
          <w:szCs w:val="24"/>
        </w:rPr>
      </w:pPr>
      <w:r>
        <w:rPr>
          <w:rFonts w:cstheme="minorHAnsi"/>
          <w:sz w:val="24"/>
          <w:szCs w:val="24"/>
        </w:rPr>
        <w:t>L’animateur propose deux expériences aux élèves qui se mettent par groupe.</w:t>
      </w:r>
    </w:p>
    <w:p w14:paraId="6D687E0D" w14:textId="77777777" w:rsidR="00B41511" w:rsidRDefault="00B41511" w:rsidP="00B41511">
      <w:pPr>
        <w:spacing w:after="0"/>
        <w:rPr>
          <w:rFonts w:cstheme="minorHAnsi"/>
          <w:sz w:val="24"/>
          <w:szCs w:val="24"/>
        </w:rPr>
      </w:pPr>
    </w:p>
    <w:p w14:paraId="5CB8B52D" w14:textId="77777777" w:rsidR="00B41511" w:rsidRDefault="00B41511" w:rsidP="00B41511">
      <w:pPr>
        <w:spacing w:after="0"/>
        <w:rPr>
          <w:rFonts w:cstheme="minorHAnsi"/>
          <w:sz w:val="24"/>
          <w:szCs w:val="24"/>
        </w:rPr>
      </w:pPr>
      <w:r>
        <w:rPr>
          <w:rFonts w:cstheme="minorHAnsi"/>
          <w:sz w:val="24"/>
          <w:szCs w:val="24"/>
        </w:rPr>
        <w:t>La première consiste de mettre un glaçon dans une chaussette et un autre à côté, dans une assiette. On veut observer lequel fondra le plus sur un même temps.</w:t>
      </w:r>
    </w:p>
    <w:p w14:paraId="350B7450" w14:textId="77777777" w:rsidR="00B41511" w:rsidRDefault="00B41511" w:rsidP="00B41511">
      <w:pPr>
        <w:spacing w:after="0"/>
        <w:rPr>
          <w:rFonts w:cstheme="minorHAnsi"/>
          <w:sz w:val="24"/>
          <w:szCs w:val="24"/>
        </w:rPr>
      </w:pPr>
      <w:r>
        <w:rPr>
          <w:rFonts w:cstheme="minorHAnsi"/>
          <w:sz w:val="24"/>
          <w:szCs w:val="24"/>
        </w:rPr>
        <w:t xml:space="preserve">L’objectif de cette première expérience est d’aborder le </w:t>
      </w:r>
      <w:r w:rsidRPr="00D043E7">
        <w:rPr>
          <w:rFonts w:cstheme="minorHAnsi"/>
          <w:sz w:val="24"/>
          <w:szCs w:val="24"/>
          <w:u w:val="single"/>
        </w:rPr>
        <w:t>thème de l’isolation</w:t>
      </w:r>
      <w:r>
        <w:rPr>
          <w:rFonts w:cstheme="minorHAnsi"/>
          <w:sz w:val="24"/>
          <w:szCs w:val="24"/>
        </w:rPr>
        <w:t>.</w:t>
      </w:r>
    </w:p>
    <w:p w14:paraId="1379E94C" w14:textId="77777777" w:rsidR="00B41511" w:rsidRDefault="00B41511" w:rsidP="00B41511">
      <w:pPr>
        <w:spacing w:after="0"/>
        <w:rPr>
          <w:rFonts w:cstheme="minorHAnsi"/>
          <w:sz w:val="24"/>
          <w:szCs w:val="24"/>
        </w:rPr>
      </w:pPr>
    </w:p>
    <w:p w14:paraId="46F7BFFB" w14:textId="77777777" w:rsidR="00B41511" w:rsidRDefault="00D043E7" w:rsidP="00B41511">
      <w:pPr>
        <w:spacing w:after="0"/>
        <w:rPr>
          <w:rFonts w:cstheme="minorHAnsi"/>
          <w:sz w:val="24"/>
          <w:szCs w:val="24"/>
          <w:u w:val="single"/>
        </w:rPr>
      </w:pPr>
      <w:r>
        <w:rPr>
          <w:rFonts w:cstheme="minorHAnsi"/>
          <w:sz w:val="24"/>
          <w:szCs w:val="24"/>
        </w:rPr>
        <w:t xml:space="preserve">La deuxième consiste à mesurer la consommation de différents types d’ampoule à l’aide d’un wattmètre. On veut observer si </w:t>
      </w:r>
      <w:r w:rsidRPr="00D043E7">
        <w:rPr>
          <w:rFonts w:cstheme="minorHAnsi"/>
          <w:sz w:val="24"/>
          <w:szCs w:val="24"/>
          <w:u w:val="single"/>
        </w:rPr>
        <w:t>pour une même fonction, des objets différents ont la même consommation en énergie.</w:t>
      </w:r>
    </w:p>
    <w:p w14:paraId="298CE2F1" w14:textId="77777777" w:rsidR="00D043E7" w:rsidRDefault="00D043E7" w:rsidP="00B41511">
      <w:pPr>
        <w:spacing w:after="0"/>
        <w:rPr>
          <w:rFonts w:cstheme="minorHAnsi"/>
          <w:sz w:val="24"/>
          <w:szCs w:val="24"/>
          <w:u w:val="single"/>
        </w:rPr>
      </w:pPr>
    </w:p>
    <w:p w14:paraId="1CEAFA77" w14:textId="77777777" w:rsidR="00D043E7" w:rsidRPr="00D043E7" w:rsidRDefault="00D043E7" w:rsidP="00B41511">
      <w:pPr>
        <w:spacing w:after="0"/>
        <w:rPr>
          <w:rFonts w:cstheme="minorHAnsi"/>
          <w:sz w:val="24"/>
          <w:szCs w:val="24"/>
        </w:rPr>
      </w:pPr>
      <w:r w:rsidRPr="00D043E7">
        <w:rPr>
          <w:rFonts w:cstheme="minorHAnsi"/>
          <w:sz w:val="24"/>
          <w:szCs w:val="24"/>
        </w:rPr>
        <w:t>A chaque fois les élèves font des hypothèses, manipulent et font des conclusions.</w:t>
      </w:r>
    </w:p>
    <w:p w14:paraId="7D976292" w14:textId="77777777" w:rsidR="00B41511" w:rsidRDefault="00B41511" w:rsidP="0075218E">
      <w:pPr>
        <w:spacing w:after="0"/>
        <w:rPr>
          <w:rFonts w:cstheme="minorHAnsi"/>
          <w:i/>
          <w:sz w:val="24"/>
          <w:szCs w:val="24"/>
        </w:rPr>
      </w:pPr>
    </w:p>
    <w:p w14:paraId="33AD75D9" w14:textId="77777777" w:rsidR="00D043E7" w:rsidRDefault="00D043E7" w:rsidP="0075218E">
      <w:pPr>
        <w:spacing w:after="0"/>
        <w:rPr>
          <w:rFonts w:cstheme="minorHAnsi"/>
          <w:i/>
          <w:sz w:val="24"/>
          <w:szCs w:val="24"/>
        </w:rPr>
      </w:pPr>
      <w:r w:rsidRPr="00D043E7">
        <w:rPr>
          <w:rFonts w:cstheme="minorHAnsi"/>
          <w:i/>
          <w:sz w:val="24"/>
          <w:szCs w:val="24"/>
        </w:rPr>
        <w:t>Après avoir mis en évidence le rôle d’un isolant et vu que certains objets, pour une même utilisation, ne consomme pas la même énergie on passe à la suite.</w:t>
      </w:r>
    </w:p>
    <w:p w14:paraId="208ED495" w14:textId="77777777" w:rsidR="00721030" w:rsidRDefault="00721030" w:rsidP="0075218E">
      <w:pPr>
        <w:spacing w:after="0"/>
        <w:rPr>
          <w:rFonts w:cstheme="minorHAnsi"/>
          <w:i/>
          <w:sz w:val="24"/>
          <w:szCs w:val="24"/>
        </w:rPr>
      </w:pPr>
    </w:p>
    <w:p w14:paraId="227E2E4C" w14:textId="77777777" w:rsidR="00721030" w:rsidRPr="00D043E7" w:rsidRDefault="00721030" w:rsidP="00721030">
      <w:pPr>
        <w:spacing w:after="0"/>
        <w:jc w:val="center"/>
        <w:rPr>
          <w:rFonts w:cstheme="minorHAnsi"/>
          <w:i/>
          <w:sz w:val="24"/>
          <w:szCs w:val="24"/>
        </w:rPr>
      </w:pPr>
      <w:r w:rsidRPr="00721030">
        <w:rPr>
          <w:rFonts w:cstheme="minorHAnsi"/>
          <w:i/>
          <w:noProof/>
          <w:sz w:val="24"/>
          <w:szCs w:val="24"/>
          <w:lang w:eastAsia="fr-FR"/>
        </w:rPr>
        <w:drawing>
          <wp:inline distT="0" distB="0" distL="0" distR="0" wp14:anchorId="35481B2E" wp14:editId="2A4795F2">
            <wp:extent cx="2452606" cy="1769321"/>
            <wp:effectExtent l="0" t="0" r="508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8621" cy="1780874"/>
                    </a:xfrm>
                    <a:prstGeom prst="rect">
                      <a:avLst/>
                    </a:prstGeom>
                    <a:noFill/>
                    <a:ln>
                      <a:noFill/>
                    </a:ln>
                  </pic:spPr>
                </pic:pic>
              </a:graphicData>
            </a:graphic>
          </wp:inline>
        </w:drawing>
      </w:r>
      <w:r>
        <w:rPr>
          <w:rFonts w:cstheme="minorHAnsi"/>
          <w:i/>
          <w:sz w:val="24"/>
          <w:szCs w:val="24"/>
        </w:rPr>
        <w:t xml:space="preserve">             </w:t>
      </w:r>
      <w:r w:rsidRPr="00721030">
        <w:rPr>
          <w:rFonts w:cstheme="minorHAnsi"/>
          <w:i/>
          <w:noProof/>
          <w:sz w:val="24"/>
          <w:szCs w:val="24"/>
          <w:lang w:eastAsia="fr-FR"/>
        </w:rPr>
        <w:drawing>
          <wp:inline distT="0" distB="0" distL="0" distR="0" wp14:anchorId="17501D6A" wp14:editId="77851D55">
            <wp:extent cx="1862666" cy="2466807"/>
            <wp:effectExtent l="0" t="0" r="444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8364" cy="2474353"/>
                    </a:xfrm>
                    <a:prstGeom prst="rect">
                      <a:avLst/>
                    </a:prstGeom>
                    <a:noFill/>
                    <a:ln>
                      <a:noFill/>
                    </a:ln>
                  </pic:spPr>
                </pic:pic>
              </a:graphicData>
            </a:graphic>
          </wp:inline>
        </w:drawing>
      </w:r>
    </w:p>
    <w:p w14:paraId="5DC2EF1A" w14:textId="77777777" w:rsidR="00D043E7" w:rsidRDefault="00D043E7" w:rsidP="0075218E">
      <w:pPr>
        <w:spacing w:after="0"/>
        <w:rPr>
          <w:rFonts w:cstheme="minorHAnsi"/>
          <w:sz w:val="24"/>
          <w:szCs w:val="24"/>
        </w:rPr>
      </w:pPr>
    </w:p>
    <w:p w14:paraId="1A5B9BF4" w14:textId="77777777" w:rsidR="00D043E7" w:rsidRPr="00B716C0" w:rsidRDefault="00D043E7" w:rsidP="00D043E7">
      <w:pPr>
        <w:pStyle w:val="Paragraphedeliste"/>
        <w:numPr>
          <w:ilvl w:val="0"/>
          <w:numId w:val="3"/>
        </w:numPr>
        <w:spacing w:after="0"/>
        <w:rPr>
          <w:rFonts w:cstheme="minorHAnsi"/>
          <w:b/>
          <w:sz w:val="28"/>
          <w:szCs w:val="28"/>
          <w:u w:val="single"/>
        </w:rPr>
      </w:pPr>
      <w:r w:rsidRPr="00B716C0">
        <w:rPr>
          <w:rFonts w:cstheme="minorHAnsi"/>
          <w:b/>
          <w:sz w:val="28"/>
          <w:szCs w:val="28"/>
          <w:u w:val="single"/>
        </w:rPr>
        <w:t>Focus sur les isolants.</w:t>
      </w:r>
    </w:p>
    <w:p w14:paraId="477A9B82" w14:textId="77777777" w:rsidR="00D043E7" w:rsidRDefault="00D043E7" w:rsidP="00D043E7">
      <w:pPr>
        <w:spacing w:after="0"/>
        <w:rPr>
          <w:rFonts w:cstheme="minorHAnsi"/>
          <w:sz w:val="24"/>
          <w:szCs w:val="24"/>
        </w:rPr>
      </w:pPr>
    </w:p>
    <w:p w14:paraId="45ACA916" w14:textId="77777777" w:rsidR="00D043E7" w:rsidRDefault="00D043E7" w:rsidP="00D043E7">
      <w:pPr>
        <w:spacing w:after="0"/>
        <w:rPr>
          <w:rFonts w:cstheme="minorHAnsi"/>
          <w:sz w:val="24"/>
          <w:szCs w:val="24"/>
        </w:rPr>
      </w:pPr>
      <w:r>
        <w:rPr>
          <w:rFonts w:cstheme="minorHAnsi"/>
          <w:sz w:val="24"/>
          <w:szCs w:val="24"/>
        </w:rPr>
        <w:t xml:space="preserve">L’animateur montre plusieurs types d’isolants et les fait deviner aux élèves. Il utilise ensuite une mallette pour présenter des matériaux </w:t>
      </w:r>
      <w:r w:rsidRPr="00D043E7">
        <w:rPr>
          <w:rFonts w:cstheme="minorHAnsi"/>
          <w:b/>
          <w:sz w:val="24"/>
          <w:szCs w:val="24"/>
        </w:rPr>
        <w:t>biosourcés</w:t>
      </w:r>
      <w:r>
        <w:rPr>
          <w:rFonts w:cstheme="minorHAnsi"/>
          <w:sz w:val="24"/>
          <w:szCs w:val="24"/>
        </w:rPr>
        <w:t xml:space="preserve"> utilisés pour les travaux de rénovation thermique du bâtiment.</w:t>
      </w:r>
    </w:p>
    <w:p w14:paraId="0BDF8930" w14:textId="77777777" w:rsidR="00D043E7" w:rsidRDefault="00D043E7" w:rsidP="00D043E7">
      <w:pPr>
        <w:spacing w:after="0"/>
        <w:rPr>
          <w:rFonts w:cstheme="minorHAnsi"/>
          <w:sz w:val="24"/>
          <w:szCs w:val="24"/>
        </w:rPr>
      </w:pPr>
    </w:p>
    <w:p w14:paraId="199EA1E6" w14:textId="77777777" w:rsidR="00D043E7" w:rsidRDefault="00D043E7" w:rsidP="00D043E7">
      <w:pPr>
        <w:spacing w:after="0"/>
        <w:rPr>
          <w:rFonts w:cstheme="minorHAnsi"/>
          <w:sz w:val="24"/>
          <w:szCs w:val="24"/>
        </w:rPr>
      </w:pPr>
      <w:r>
        <w:rPr>
          <w:rFonts w:cstheme="minorHAnsi"/>
          <w:sz w:val="24"/>
          <w:szCs w:val="24"/>
        </w:rPr>
        <w:t xml:space="preserve">Cette étape permet, en fin de séance, </w:t>
      </w:r>
      <w:r w:rsidR="00B716C0">
        <w:rPr>
          <w:rFonts w:cstheme="minorHAnsi"/>
          <w:sz w:val="24"/>
          <w:szCs w:val="24"/>
        </w:rPr>
        <w:t>d’observer concrètement un moyen de faire des économies d’énergies et de se rendre compte de ce qui est fait dans l’établissement.</w:t>
      </w:r>
    </w:p>
    <w:p w14:paraId="75B5B584" w14:textId="77777777" w:rsidR="00B716C0" w:rsidRDefault="00B716C0" w:rsidP="00D043E7">
      <w:pPr>
        <w:spacing w:after="0"/>
        <w:rPr>
          <w:rFonts w:cstheme="minorHAnsi"/>
          <w:sz w:val="24"/>
          <w:szCs w:val="24"/>
        </w:rPr>
      </w:pPr>
    </w:p>
    <w:p w14:paraId="5701754C" w14:textId="77777777" w:rsidR="00B716C0" w:rsidRPr="00B716C0" w:rsidRDefault="00B716C0" w:rsidP="00B716C0">
      <w:pPr>
        <w:pStyle w:val="Paragraphedeliste"/>
        <w:numPr>
          <w:ilvl w:val="0"/>
          <w:numId w:val="3"/>
        </w:numPr>
        <w:spacing w:after="0"/>
        <w:rPr>
          <w:rFonts w:cstheme="minorHAnsi"/>
          <w:b/>
          <w:sz w:val="28"/>
          <w:szCs w:val="28"/>
          <w:u w:val="single"/>
        </w:rPr>
      </w:pPr>
      <w:r w:rsidRPr="00B716C0">
        <w:rPr>
          <w:rFonts w:cstheme="minorHAnsi"/>
          <w:b/>
          <w:sz w:val="28"/>
          <w:szCs w:val="28"/>
          <w:u w:val="single"/>
        </w:rPr>
        <w:t>Conclusion et ouverture.</w:t>
      </w:r>
    </w:p>
    <w:p w14:paraId="6DFDD79F" w14:textId="77777777" w:rsidR="00B716C0" w:rsidRDefault="00B716C0" w:rsidP="00B716C0">
      <w:pPr>
        <w:spacing w:after="0"/>
        <w:rPr>
          <w:rFonts w:cstheme="minorHAnsi"/>
          <w:sz w:val="24"/>
          <w:szCs w:val="24"/>
        </w:rPr>
      </w:pPr>
    </w:p>
    <w:p w14:paraId="3E45E7FF" w14:textId="77777777" w:rsidR="00B716C0" w:rsidRDefault="00B716C0" w:rsidP="00B716C0">
      <w:pPr>
        <w:spacing w:after="0"/>
        <w:rPr>
          <w:rFonts w:cstheme="minorHAnsi"/>
          <w:sz w:val="24"/>
          <w:szCs w:val="24"/>
        </w:rPr>
      </w:pPr>
      <w:r>
        <w:rPr>
          <w:rFonts w:cstheme="minorHAnsi"/>
          <w:sz w:val="24"/>
          <w:szCs w:val="24"/>
        </w:rPr>
        <w:t xml:space="preserve">Pour terminer la séance, l’animateur demande tout ce qui a été vu depuis le début. </w:t>
      </w:r>
    </w:p>
    <w:p w14:paraId="1AE1F795" w14:textId="77777777" w:rsidR="002D2209" w:rsidRPr="00721030" w:rsidRDefault="00B716C0" w:rsidP="00595B09">
      <w:pPr>
        <w:spacing w:after="0"/>
        <w:rPr>
          <w:rFonts w:cstheme="minorHAnsi"/>
          <w:sz w:val="24"/>
          <w:szCs w:val="24"/>
        </w:rPr>
      </w:pPr>
      <w:r>
        <w:rPr>
          <w:rFonts w:cstheme="minorHAnsi"/>
          <w:sz w:val="24"/>
          <w:szCs w:val="24"/>
        </w:rPr>
        <w:t>Il échange ensuite avec les élèves pour savoir s’ils connaissent des méthodes ou astuces concrètes pour économiser l’énergie au quotidien : on parle d’</w:t>
      </w:r>
      <w:r w:rsidRPr="00B716C0">
        <w:rPr>
          <w:rFonts w:cstheme="minorHAnsi"/>
          <w:b/>
          <w:sz w:val="24"/>
          <w:szCs w:val="24"/>
        </w:rPr>
        <w:t>écogestes</w:t>
      </w:r>
      <w:r w:rsidR="00721030">
        <w:rPr>
          <w:rFonts w:cstheme="minorHAnsi"/>
          <w:sz w:val="24"/>
          <w:szCs w:val="24"/>
        </w:rPr>
        <w:t>.</w:t>
      </w:r>
    </w:p>
    <w:p w14:paraId="69E3CFB7" w14:textId="77777777" w:rsidR="002D2209" w:rsidRPr="00721030" w:rsidRDefault="002D2209" w:rsidP="00595B09">
      <w:pPr>
        <w:spacing w:after="0"/>
        <w:rPr>
          <w:rFonts w:cstheme="minorHAnsi"/>
          <w:sz w:val="32"/>
          <w:szCs w:val="32"/>
        </w:rPr>
      </w:pPr>
    </w:p>
    <w:p w14:paraId="63A48F59" w14:textId="77777777" w:rsidR="002D2209" w:rsidRPr="00721030" w:rsidRDefault="002D2209" w:rsidP="00B716C0">
      <w:pPr>
        <w:kinsoku w:val="0"/>
        <w:overflowPunct w:val="0"/>
        <w:autoSpaceDE w:val="0"/>
        <w:autoSpaceDN w:val="0"/>
        <w:adjustRightInd w:val="0"/>
        <w:spacing w:before="61" w:after="0" w:line="276" w:lineRule="auto"/>
        <w:ind w:firstLine="708"/>
        <w:jc w:val="center"/>
        <w:rPr>
          <w:rFonts w:cstheme="minorHAnsi"/>
          <w:b/>
          <w:bCs/>
          <w:color w:val="C00000"/>
          <w:sz w:val="32"/>
          <w:szCs w:val="32"/>
        </w:rPr>
      </w:pPr>
      <w:r w:rsidRPr="00721030">
        <w:rPr>
          <w:rFonts w:cstheme="minorHAnsi"/>
          <w:b/>
          <w:bCs/>
          <w:color w:val="C00000"/>
          <w:sz w:val="32"/>
          <w:szCs w:val="32"/>
        </w:rPr>
        <w:t>Rappel du programme de sensibilisation à l’efficacité énergétique ‘Démonstrateurs-</w:t>
      </w:r>
      <w:proofErr w:type="spellStart"/>
      <w:r w:rsidRPr="00721030">
        <w:rPr>
          <w:rFonts w:cstheme="minorHAnsi"/>
          <w:b/>
          <w:bCs/>
          <w:color w:val="C00000"/>
          <w:sz w:val="32"/>
          <w:szCs w:val="32"/>
        </w:rPr>
        <w:t>rices</w:t>
      </w:r>
      <w:proofErr w:type="spellEnd"/>
      <w:r w:rsidRPr="00721030">
        <w:rPr>
          <w:rFonts w:cstheme="minorHAnsi"/>
          <w:b/>
          <w:bCs/>
          <w:color w:val="C00000"/>
          <w:sz w:val="32"/>
          <w:szCs w:val="32"/>
        </w:rPr>
        <w:t xml:space="preserve"> en Herbe’</w:t>
      </w:r>
    </w:p>
    <w:p w14:paraId="3B1C2A71" w14:textId="77777777" w:rsidR="00721030" w:rsidRPr="002D2209" w:rsidRDefault="00721030" w:rsidP="00B716C0">
      <w:pPr>
        <w:kinsoku w:val="0"/>
        <w:overflowPunct w:val="0"/>
        <w:autoSpaceDE w:val="0"/>
        <w:autoSpaceDN w:val="0"/>
        <w:adjustRightInd w:val="0"/>
        <w:spacing w:before="61" w:after="0" w:line="276" w:lineRule="auto"/>
        <w:ind w:firstLine="708"/>
        <w:jc w:val="center"/>
        <w:rPr>
          <w:rFonts w:cstheme="minorHAnsi"/>
          <w:b/>
          <w:bCs/>
          <w:color w:val="C00000"/>
          <w:sz w:val="24"/>
          <w:szCs w:val="24"/>
        </w:rPr>
      </w:pPr>
    </w:p>
    <w:p w14:paraId="4294F41D" w14:textId="77777777" w:rsidR="002D2209" w:rsidRPr="00DA4D72" w:rsidRDefault="002D2209" w:rsidP="002D2209">
      <w:pPr>
        <w:kinsoku w:val="0"/>
        <w:overflowPunct w:val="0"/>
        <w:autoSpaceDE w:val="0"/>
        <w:autoSpaceDN w:val="0"/>
        <w:adjustRightInd w:val="0"/>
        <w:spacing w:before="65" w:after="0" w:line="240" w:lineRule="auto"/>
        <w:ind w:right="21"/>
        <w:jc w:val="center"/>
        <w:rPr>
          <w:rFonts w:cstheme="minorHAnsi"/>
          <w:i/>
          <w:iCs/>
          <w:sz w:val="24"/>
          <w:szCs w:val="24"/>
        </w:rPr>
      </w:pPr>
      <w:r w:rsidRPr="002D2209">
        <w:rPr>
          <w:rFonts w:cstheme="minorHAnsi"/>
          <w:i/>
          <w:iCs/>
          <w:sz w:val="24"/>
          <w:szCs w:val="24"/>
        </w:rPr>
        <w:t>(Adaptations possibles en fonction du programme, des travaux et du niveau des élèves)</w:t>
      </w:r>
    </w:p>
    <w:p w14:paraId="6765C5D0" w14:textId="77777777" w:rsidR="002D2209" w:rsidRPr="00DA4D72" w:rsidRDefault="002D2209" w:rsidP="002D2209">
      <w:pPr>
        <w:kinsoku w:val="0"/>
        <w:overflowPunct w:val="0"/>
        <w:autoSpaceDE w:val="0"/>
        <w:autoSpaceDN w:val="0"/>
        <w:adjustRightInd w:val="0"/>
        <w:spacing w:before="65" w:after="0" w:line="240" w:lineRule="auto"/>
        <w:ind w:right="21"/>
        <w:jc w:val="center"/>
        <w:rPr>
          <w:rFonts w:cstheme="minorHAnsi"/>
          <w:i/>
          <w:iCs/>
          <w:sz w:val="24"/>
          <w:szCs w:val="24"/>
        </w:rPr>
      </w:pPr>
    </w:p>
    <w:p w14:paraId="4662AF21" w14:textId="77777777" w:rsidR="002D2209" w:rsidRPr="002D2209" w:rsidRDefault="002D2209" w:rsidP="002D2209">
      <w:pPr>
        <w:kinsoku w:val="0"/>
        <w:overflowPunct w:val="0"/>
        <w:autoSpaceDE w:val="0"/>
        <w:autoSpaceDN w:val="0"/>
        <w:adjustRightInd w:val="0"/>
        <w:spacing w:before="61" w:after="0" w:line="240" w:lineRule="auto"/>
        <w:rPr>
          <w:rFonts w:cstheme="minorHAnsi"/>
          <w:b/>
          <w:bCs/>
          <w:i/>
          <w:iCs/>
          <w:sz w:val="24"/>
          <w:szCs w:val="24"/>
        </w:rPr>
      </w:pPr>
      <w:r w:rsidRPr="002D2209">
        <w:rPr>
          <w:rFonts w:cstheme="minorHAnsi"/>
          <w:b/>
          <w:bCs/>
          <w:i/>
          <w:iCs/>
          <w:sz w:val="24"/>
          <w:szCs w:val="24"/>
          <w:u w:val="single"/>
        </w:rPr>
        <w:t>Finalité :</w:t>
      </w:r>
    </w:p>
    <w:p w14:paraId="52E55469" w14:textId="77777777" w:rsidR="002D2209" w:rsidRPr="002D2209" w:rsidRDefault="00DA4D72" w:rsidP="002D2209">
      <w:pPr>
        <w:numPr>
          <w:ilvl w:val="0"/>
          <w:numId w:val="2"/>
        </w:numPr>
        <w:tabs>
          <w:tab w:val="left" w:pos="841"/>
        </w:tabs>
        <w:kinsoku w:val="0"/>
        <w:overflowPunct w:val="0"/>
        <w:autoSpaceDE w:val="0"/>
        <w:autoSpaceDN w:val="0"/>
        <w:adjustRightInd w:val="0"/>
        <w:spacing w:before="61" w:after="0" w:line="264" w:lineRule="auto"/>
        <w:ind w:right="101"/>
        <w:outlineLvl w:val="0"/>
        <w:rPr>
          <w:rFonts w:cstheme="minorHAnsi"/>
          <w:color w:val="000000"/>
          <w:sz w:val="24"/>
          <w:szCs w:val="24"/>
        </w:rPr>
      </w:pPr>
      <w:r w:rsidRPr="00DA4D72">
        <w:rPr>
          <w:rFonts w:cstheme="minorHAnsi"/>
          <w:b/>
          <w:bCs/>
          <w:sz w:val="24"/>
          <w:szCs w:val="24"/>
        </w:rPr>
        <w:t>Permettre au jeune</w:t>
      </w:r>
      <w:r w:rsidR="002D2209" w:rsidRPr="002D2209">
        <w:rPr>
          <w:rFonts w:cstheme="minorHAnsi"/>
          <w:b/>
          <w:bCs/>
          <w:sz w:val="24"/>
          <w:szCs w:val="24"/>
        </w:rPr>
        <w:t xml:space="preserve"> d'éveiller sa curiosité et lui donner des clés pour comprendre les enjeux liés à la question énergétique.</w:t>
      </w:r>
    </w:p>
    <w:p w14:paraId="42E42EAA" w14:textId="77777777" w:rsidR="002D2209" w:rsidRPr="002D2209" w:rsidRDefault="002D2209" w:rsidP="002D2209">
      <w:pPr>
        <w:kinsoku w:val="0"/>
        <w:overflowPunct w:val="0"/>
        <w:autoSpaceDE w:val="0"/>
        <w:autoSpaceDN w:val="0"/>
        <w:adjustRightInd w:val="0"/>
        <w:spacing w:after="0" w:line="240" w:lineRule="auto"/>
        <w:rPr>
          <w:rFonts w:cstheme="minorHAnsi"/>
          <w:b/>
          <w:bCs/>
          <w:sz w:val="24"/>
          <w:szCs w:val="24"/>
        </w:rPr>
      </w:pPr>
    </w:p>
    <w:p w14:paraId="46DF0686" w14:textId="77777777" w:rsidR="002D2209" w:rsidRPr="002D2209" w:rsidRDefault="002D2209" w:rsidP="002D2209">
      <w:pPr>
        <w:kinsoku w:val="0"/>
        <w:overflowPunct w:val="0"/>
        <w:autoSpaceDE w:val="0"/>
        <w:autoSpaceDN w:val="0"/>
        <w:adjustRightInd w:val="0"/>
        <w:spacing w:after="0" w:line="240" w:lineRule="auto"/>
        <w:ind w:left="120"/>
        <w:rPr>
          <w:rFonts w:cstheme="minorHAnsi"/>
          <w:b/>
          <w:bCs/>
          <w:i/>
          <w:iCs/>
          <w:sz w:val="24"/>
          <w:szCs w:val="24"/>
        </w:rPr>
      </w:pPr>
      <w:r w:rsidRPr="002D2209">
        <w:rPr>
          <w:rFonts w:cstheme="minorHAnsi"/>
          <w:b/>
          <w:bCs/>
          <w:i/>
          <w:iCs/>
          <w:sz w:val="24"/>
          <w:szCs w:val="24"/>
          <w:u w:val="single"/>
        </w:rPr>
        <w:t>Objectif général :</w:t>
      </w:r>
    </w:p>
    <w:p w14:paraId="750A298E" w14:textId="77777777" w:rsidR="002D2209" w:rsidRPr="002D2209" w:rsidRDefault="002D2209" w:rsidP="002D2209">
      <w:pPr>
        <w:numPr>
          <w:ilvl w:val="0"/>
          <w:numId w:val="2"/>
        </w:numPr>
        <w:tabs>
          <w:tab w:val="left" w:pos="841"/>
        </w:tabs>
        <w:kinsoku w:val="0"/>
        <w:overflowPunct w:val="0"/>
        <w:autoSpaceDE w:val="0"/>
        <w:autoSpaceDN w:val="0"/>
        <w:adjustRightInd w:val="0"/>
        <w:spacing w:before="38" w:after="0" w:line="240" w:lineRule="auto"/>
        <w:rPr>
          <w:rFonts w:cstheme="minorHAnsi"/>
          <w:color w:val="000000"/>
          <w:sz w:val="24"/>
          <w:szCs w:val="24"/>
        </w:rPr>
      </w:pPr>
      <w:r w:rsidRPr="002D2209">
        <w:rPr>
          <w:rFonts w:cstheme="minorHAnsi"/>
          <w:b/>
          <w:bCs/>
          <w:i/>
          <w:iCs/>
          <w:sz w:val="24"/>
          <w:szCs w:val="24"/>
        </w:rPr>
        <w:t>Prendre conscience de l'importance de nos ressources en énergie sur Terre.</w:t>
      </w:r>
    </w:p>
    <w:p w14:paraId="21E9157D" w14:textId="77777777" w:rsidR="002D2209" w:rsidRPr="002D2209" w:rsidRDefault="002D2209" w:rsidP="002D2209">
      <w:pPr>
        <w:numPr>
          <w:ilvl w:val="0"/>
          <w:numId w:val="2"/>
        </w:numPr>
        <w:tabs>
          <w:tab w:val="left" w:pos="841"/>
        </w:tabs>
        <w:kinsoku w:val="0"/>
        <w:overflowPunct w:val="0"/>
        <w:autoSpaceDE w:val="0"/>
        <w:autoSpaceDN w:val="0"/>
        <w:adjustRightInd w:val="0"/>
        <w:spacing w:before="37" w:after="0" w:line="240" w:lineRule="auto"/>
        <w:rPr>
          <w:rFonts w:cstheme="minorHAnsi"/>
          <w:color w:val="000000"/>
          <w:sz w:val="24"/>
          <w:szCs w:val="24"/>
        </w:rPr>
      </w:pPr>
      <w:r w:rsidRPr="002D2209">
        <w:rPr>
          <w:rFonts w:cstheme="minorHAnsi"/>
          <w:b/>
          <w:bCs/>
          <w:i/>
          <w:iCs/>
          <w:sz w:val="24"/>
          <w:szCs w:val="24"/>
        </w:rPr>
        <w:t>Découvrir les matériaux biosourcés et techniques innovantes.</w:t>
      </w:r>
    </w:p>
    <w:p w14:paraId="05EA1B47" w14:textId="77777777" w:rsidR="002D2209" w:rsidRPr="002D2209" w:rsidRDefault="002D2209" w:rsidP="002D2209">
      <w:pPr>
        <w:numPr>
          <w:ilvl w:val="0"/>
          <w:numId w:val="2"/>
        </w:numPr>
        <w:tabs>
          <w:tab w:val="left" w:pos="841"/>
        </w:tabs>
        <w:kinsoku w:val="0"/>
        <w:overflowPunct w:val="0"/>
        <w:autoSpaceDE w:val="0"/>
        <w:autoSpaceDN w:val="0"/>
        <w:adjustRightInd w:val="0"/>
        <w:spacing w:before="38" w:after="0" w:line="240" w:lineRule="auto"/>
        <w:rPr>
          <w:rFonts w:cstheme="minorHAnsi"/>
          <w:color w:val="000000"/>
          <w:sz w:val="24"/>
          <w:szCs w:val="24"/>
        </w:rPr>
      </w:pPr>
      <w:r w:rsidRPr="002D2209">
        <w:rPr>
          <w:rFonts w:cstheme="minorHAnsi"/>
          <w:b/>
          <w:bCs/>
          <w:i/>
          <w:iCs/>
          <w:sz w:val="24"/>
          <w:szCs w:val="24"/>
        </w:rPr>
        <w:t>Devenir un citoyen éco-responsable.</w:t>
      </w:r>
    </w:p>
    <w:p w14:paraId="0125357C" w14:textId="77777777" w:rsidR="002D2209" w:rsidRPr="002D2209" w:rsidRDefault="002D2209" w:rsidP="002D2209">
      <w:pPr>
        <w:kinsoku w:val="0"/>
        <w:overflowPunct w:val="0"/>
        <w:autoSpaceDE w:val="0"/>
        <w:autoSpaceDN w:val="0"/>
        <w:adjustRightInd w:val="0"/>
        <w:spacing w:before="8" w:after="0" w:line="240" w:lineRule="auto"/>
        <w:rPr>
          <w:rFonts w:cstheme="minorHAnsi"/>
          <w:b/>
          <w:bCs/>
          <w:i/>
          <w:iCs/>
          <w:sz w:val="24"/>
          <w:szCs w:val="24"/>
        </w:rPr>
      </w:pPr>
    </w:p>
    <w:p w14:paraId="0B817C7D" w14:textId="77777777" w:rsidR="002D2209" w:rsidRPr="002D2209" w:rsidRDefault="002D2209" w:rsidP="002D2209">
      <w:pPr>
        <w:kinsoku w:val="0"/>
        <w:overflowPunct w:val="0"/>
        <w:autoSpaceDE w:val="0"/>
        <w:autoSpaceDN w:val="0"/>
        <w:adjustRightInd w:val="0"/>
        <w:spacing w:after="0" w:line="240" w:lineRule="auto"/>
        <w:ind w:left="120"/>
        <w:outlineLvl w:val="0"/>
        <w:rPr>
          <w:rFonts w:cstheme="minorHAnsi"/>
          <w:b/>
          <w:bCs/>
          <w:sz w:val="24"/>
          <w:szCs w:val="24"/>
        </w:rPr>
      </w:pPr>
      <w:r w:rsidRPr="002D2209">
        <w:rPr>
          <w:rFonts w:cstheme="minorHAnsi"/>
          <w:b/>
          <w:bCs/>
          <w:sz w:val="24"/>
          <w:szCs w:val="24"/>
          <w:u w:val="single"/>
        </w:rPr>
        <w:t>Objectifs pédagogiques :</w:t>
      </w:r>
    </w:p>
    <w:p w14:paraId="019181DC" w14:textId="77777777" w:rsidR="002D2209" w:rsidRPr="002D2209" w:rsidRDefault="002D2209" w:rsidP="002D2209">
      <w:pPr>
        <w:kinsoku w:val="0"/>
        <w:overflowPunct w:val="0"/>
        <w:autoSpaceDE w:val="0"/>
        <w:autoSpaceDN w:val="0"/>
        <w:adjustRightInd w:val="0"/>
        <w:spacing w:before="10" w:after="0" w:line="240" w:lineRule="auto"/>
        <w:rPr>
          <w:rFonts w:cstheme="minorHAnsi"/>
          <w:b/>
          <w:bCs/>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1844"/>
        <w:gridCol w:w="8405"/>
      </w:tblGrid>
      <w:tr w:rsidR="002D2209" w:rsidRPr="002D2209" w14:paraId="36635CD1" w14:textId="77777777">
        <w:trPr>
          <w:trHeight w:val="1173"/>
        </w:trPr>
        <w:tc>
          <w:tcPr>
            <w:tcW w:w="1844" w:type="dxa"/>
            <w:tcBorders>
              <w:top w:val="single" w:sz="4" w:space="0" w:color="000000"/>
              <w:left w:val="single" w:sz="4" w:space="0" w:color="000000"/>
              <w:bottom w:val="single" w:sz="4" w:space="0" w:color="000000"/>
              <w:right w:val="single" w:sz="4" w:space="0" w:color="000000"/>
            </w:tcBorders>
          </w:tcPr>
          <w:p w14:paraId="462F879C" w14:textId="77777777" w:rsidR="002D2209" w:rsidRPr="002D2209" w:rsidRDefault="002D2209" w:rsidP="002D2209">
            <w:pPr>
              <w:kinsoku w:val="0"/>
              <w:overflowPunct w:val="0"/>
              <w:autoSpaceDE w:val="0"/>
              <w:autoSpaceDN w:val="0"/>
              <w:adjustRightInd w:val="0"/>
              <w:spacing w:after="0" w:line="233" w:lineRule="exact"/>
              <w:ind w:left="107"/>
              <w:rPr>
                <w:rFonts w:cstheme="minorHAnsi"/>
                <w:b/>
                <w:bCs/>
                <w:spacing w:val="-2"/>
                <w:sz w:val="24"/>
                <w:szCs w:val="24"/>
              </w:rPr>
            </w:pPr>
            <w:r w:rsidRPr="002D2209">
              <w:rPr>
                <w:rFonts w:cstheme="minorHAnsi"/>
                <w:b/>
                <w:bCs/>
                <w:spacing w:val="-2"/>
                <w:sz w:val="24"/>
                <w:szCs w:val="24"/>
              </w:rPr>
              <w:t>Savoirs</w:t>
            </w:r>
          </w:p>
        </w:tc>
        <w:tc>
          <w:tcPr>
            <w:tcW w:w="8405" w:type="dxa"/>
            <w:tcBorders>
              <w:top w:val="single" w:sz="4" w:space="0" w:color="000000"/>
              <w:left w:val="single" w:sz="4" w:space="0" w:color="000000"/>
              <w:bottom w:val="single" w:sz="4" w:space="0" w:color="000000"/>
              <w:right w:val="single" w:sz="4" w:space="0" w:color="000000"/>
            </w:tcBorders>
          </w:tcPr>
          <w:p w14:paraId="28725416" w14:textId="77777777" w:rsidR="002D2209" w:rsidRPr="002D2209" w:rsidRDefault="002D2209" w:rsidP="002D2209">
            <w:pPr>
              <w:kinsoku w:val="0"/>
              <w:overflowPunct w:val="0"/>
              <w:autoSpaceDE w:val="0"/>
              <w:autoSpaceDN w:val="0"/>
              <w:adjustRightInd w:val="0"/>
              <w:spacing w:after="0" w:line="233" w:lineRule="exact"/>
              <w:ind w:left="107"/>
              <w:rPr>
                <w:rFonts w:cstheme="minorHAnsi"/>
                <w:i/>
                <w:iCs/>
                <w:sz w:val="24"/>
                <w:szCs w:val="24"/>
              </w:rPr>
            </w:pPr>
            <w:r w:rsidRPr="002D2209">
              <w:rPr>
                <w:rFonts w:cstheme="minorHAnsi"/>
                <w:i/>
                <w:iCs/>
                <w:sz w:val="24"/>
                <w:szCs w:val="24"/>
              </w:rPr>
              <w:t>Comprendre le concept de l'énergie,</w:t>
            </w:r>
            <w:r w:rsidRPr="002D2209">
              <w:rPr>
                <w:rFonts w:cstheme="minorHAnsi"/>
                <w:i/>
                <w:iCs/>
                <w:spacing w:val="-10"/>
                <w:sz w:val="24"/>
                <w:szCs w:val="24"/>
              </w:rPr>
              <w:t xml:space="preserve"> </w:t>
            </w:r>
            <w:r w:rsidRPr="002D2209">
              <w:rPr>
                <w:rFonts w:cstheme="minorHAnsi"/>
                <w:i/>
                <w:iCs/>
                <w:sz w:val="24"/>
                <w:szCs w:val="24"/>
              </w:rPr>
              <w:t>identifier ses besoins vitaux</w:t>
            </w:r>
          </w:p>
          <w:p w14:paraId="4510A69C" w14:textId="77777777" w:rsidR="002D2209" w:rsidRPr="002D2209" w:rsidRDefault="002D2209" w:rsidP="002D2209">
            <w:pPr>
              <w:kinsoku w:val="0"/>
              <w:overflowPunct w:val="0"/>
              <w:autoSpaceDE w:val="0"/>
              <w:autoSpaceDN w:val="0"/>
              <w:adjustRightInd w:val="0"/>
              <w:spacing w:before="40" w:after="0" w:line="276" w:lineRule="auto"/>
              <w:ind w:left="107" w:right="1488"/>
              <w:rPr>
                <w:rFonts w:cstheme="minorHAnsi"/>
                <w:i/>
                <w:iCs/>
                <w:sz w:val="24"/>
                <w:szCs w:val="24"/>
              </w:rPr>
            </w:pPr>
            <w:r w:rsidRPr="002D2209">
              <w:rPr>
                <w:rFonts w:cstheme="minorHAnsi"/>
                <w:i/>
                <w:iCs/>
                <w:sz w:val="24"/>
                <w:szCs w:val="24"/>
              </w:rPr>
              <w:t>Différencier</w:t>
            </w:r>
            <w:r w:rsidRPr="002D2209">
              <w:rPr>
                <w:rFonts w:cstheme="minorHAnsi"/>
                <w:i/>
                <w:iCs/>
                <w:spacing w:val="-4"/>
                <w:sz w:val="24"/>
                <w:szCs w:val="24"/>
              </w:rPr>
              <w:t xml:space="preserve"> </w:t>
            </w:r>
            <w:r w:rsidRPr="002D2209">
              <w:rPr>
                <w:rFonts w:cstheme="minorHAnsi"/>
                <w:i/>
                <w:iCs/>
                <w:sz w:val="24"/>
                <w:szCs w:val="24"/>
              </w:rPr>
              <w:t>les</w:t>
            </w:r>
            <w:r w:rsidRPr="002D2209">
              <w:rPr>
                <w:rFonts w:cstheme="minorHAnsi"/>
                <w:i/>
                <w:iCs/>
                <w:spacing w:val="-3"/>
                <w:sz w:val="24"/>
                <w:szCs w:val="24"/>
              </w:rPr>
              <w:t xml:space="preserve"> </w:t>
            </w:r>
            <w:r w:rsidRPr="002D2209">
              <w:rPr>
                <w:rFonts w:cstheme="minorHAnsi"/>
                <w:i/>
                <w:iCs/>
                <w:sz w:val="24"/>
                <w:szCs w:val="24"/>
              </w:rPr>
              <w:t>différentes</w:t>
            </w:r>
            <w:r w:rsidRPr="002D2209">
              <w:rPr>
                <w:rFonts w:cstheme="minorHAnsi"/>
                <w:i/>
                <w:iCs/>
                <w:spacing w:val="-6"/>
                <w:sz w:val="24"/>
                <w:szCs w:val="24"/>
              </w:rPr>
              <w:t xml:space="preserve"> </w:t>
            </w:r>
            <w:r w:rsidRPr="002D2209">
              <w:rPr>
                <w:rFonts w:cstheme="minorHAnsi"/>
                <w:i/>
                <w:iCs/>
                <w:sz w:val="24"/>
                <w:szCs w:val="24"/>
              </w:rPr>
              <w:t>sources</w:t>
            </w:r>
            <w:r w:rsidRPr="002D2209">
              <w:rPr>
                <w:rFonts w:cstheme="minorHAnsi"/>
                <w:i/>
                <w:iCs/>
                <w:spacing w:val="-3"/>
                <w:sz w:val="24"/>
                <w:szCs w:val="24"/>
              </w:rPr>
              <w:t xml:space="preserve"> </w:t>
            </w:r>
            <w:r w:rsidRPr="002D2209">
              <w:rPr>
                <w:rFonts w:cstheme="minorHAnsi"/>
                <w:i/>
                <w:iCs/>
                <w:sz w:val="24"/>
                <w:szCs w:val="24"/>
              </w:rPr>
              <w:t>et</w:t>
            </w:r>
            <w:r w:rsidRPr="002D2209">
              <w:rPr>
                <w:rFonts w:cstheme="minorHAnsi"/>
                <w:i/>
                <w:iCs/>
                <w:spacing w:val="-6"/>
                <w:sz w:val="24"/>
                <w:szCs w:val="24"/>
              </w:rPr>
              <w:t xml:space="preserve"> </w:t>
            </w:r>
            <w:r w:rsidRPr="002D2209">
              <w:rPr>
                <w:rFonts w:cstheme="minorHAnsi"/>
                <w:i/>
                <w:iCs/>
                <w:sz w:val="24"/>
                <w:szCs w:val="24"/>
              </w:rPr>
              <w:t>utilisations</w:t>
            </w:r>
            <w:r w:rsidRPr="002D2209">
              <w:rPr>
                <w:rFonts w:cstheme="minorHAnsi"/>
                <w:i/>
                <w:iCs/>
                <w:spacing w:val="-6"/>
                <w:sz w:val="24"/>
                <w:szCs w:val="24"/>
              </w:rPr>
              <w:t xml:space="preserve"> </w:t>
            </w:r>
            <w:r w:rsidRPr="002D2209">
              <w:rPr>
                <w:rFonts w:cstheme="minorHAnsi"/>
                <w:i/>
                <w:iCs/>
                <w:sz w:val="24"/>
                <w:szCs w:val="24"/>
              </w:rPr>
              <w:t>de</w:t>
            </w:r>
            <w:r w:rsidRPr="002D2209">
              <w:rPr>
                <w:rFonts w:cstheme="minorHAnsi"/>
                <w:i/>
                <w:iCs/>
                <w:spacing w:val="-6"/>
                <w:sz w:val="24"/>
                <w:szCs w:val="24"/>
              </w:rPr>
              <w:t xml:space="preserve"> </w:t>
            </w:r>
            <w:r w:rsidRPr="002D2209">
              <w:rPr>
                <w:rFonts w:cstheme="minorHAnsi"/>
                <w:i/>
                <w:iCs/>
                <w:sz w:val="24"/>
                <w:szCs w:val="24"/>
              </w:rPr>
              <w:t>l'énergie</w:t>
            </w:r>
            <w:r w:rsidRPr="002D2209">
              <w:rPr>
                <w:rFonts w:cstheme="minorHAnsi"/>
                <w:i/>
                <w:iCs/>
                <w:spacing w:val="-5"/>
                <w:sz w:val="24"/>
                <w:szCs w:val="24"/>
              </w:rPr>
              <w:t xml:space="preserve"> </w:t>
            </w:r>
            <w:r w:rsidRPr="002D2209">
              <w:rPr>
                <w:rFonts w:cstheme="minorHAnsi"/>
                <w:i/>
                <w:iCs/>
                <w:sz w:val="24"/>
                <w:szCs w:val="24"/>
              </w:rPr>
              <w:t>par</w:t>
            </w:r>
            <w:r w:rsidRPr="002D2209">
              <w:rPr>
                <w:rFonts w:cstheme="minorHAnsi"/>
                <w:i/>
                <w:iCs/>
                <w:spacing w:val="-5"/>
                <w:sz w:val="24"/>
                <w:szCs w:val="24"/>
              </w:rPr>
              <w:t xml:space="preserve"> </w:t>
            </w:r>
            <w:r w:rsidRPr="002D2209">
              <w:rPr>
                <w:rFonts w:cstheme="minorHAnsi"/>
                <w:i/>
                <w:iCs/>
                <w:sz w:val="24"/>
                <w:szCs w:val="24"/>
              </w:rPr>
              <w:t>l'homme Découvrir l'impact de l'utilisation des énergies sur la biosphère</w:t>
            </w:r>
          </w:p>
          <w:p w14:paraId="2AD4879D" w14:textId="77777777" w:rsidR="002D2209" w:rsidRPr="002D2209" w:rsidRDefault="002D2209" w:rsidP="002D2209">
            <w:pPr>
              <w:kinsoku w:val="0"/>
              <w:overflowPunct w:val="0"/>
              <w:autoSpaceDE w:val="0"/>
              <w:autoSpaceDN w:val="0"/>
              <w:adjustRightInd w:val="0"/>
              <w:spacing w:after="0" w:line="255" w:lineRule="exact"/>
              <w:ind w:left="107"/>
              <w:rPr>
                <w:rFonts w:cstheme="minorHAnsi"/>
                <w:i/>
                <w:iCs/>
                <w:sz w:val="24"/>
                <w:szCs w:val="24"/>
              </w:rPr>
            </w:pPr>
            <w:r w:rsidRPr="002D2209">
              <w:rPr>
                <w:rFonts w:cstheme="minorHAnsi"/>
                <w:i/>
                <w:iCs/>
                <w:sz w:val="24"/>
                <w:szCs w:val="24"/>
              </w:rPr>
              <w:t>Identifier les gestes éco citoyens à mettre en place dans l'école</w:t>
            </w:r>
          </w:p>
        </w:tc>
      </w:tr>
      <w:tr w:rsidR="002D2209" w:rsidRPr="002D2209" w14:paraId="3F9D6768" w14:textId="77777777">
        <w:trPr>
          <w:trHeight w:val="880"/>
        </w:trPr>
        <w:tc>
          <w:tcPr>
            <w:tcW w:w="1844" w:type="dxa"/>
            <w:tcBorders>
              <w:top w:val="single" w:sz="4" w:space="0" w:color="000000"/>
              <w:left w:val="single" w:sz="4" w:space="0" w:color="000000"/>
              <w:bottom w:val="single" w:sz="4" w:space="0" w:color="000000"/>
              <w:right w:val="single" w:sz="4" w:space="0" w:color="000000"/>
            </w:tcBorders>
          </w:tcPr>
          <w:p w14:paraId="1CEC7C0B" w14:textId="77777777" w:rsidR="002D2209" w:rsidRPr="002D2209" w:rsidRDefault="002D2209" w:rsidP="002D2209">
            <w:pPr>
              <w:kinsoku w:val="0"/>
              <w:overflowPunct w:val="0"/>
              <w:autoSpaceDE w:val="0"/>
              <w:autoSpaceDN w:val="0"/>
              <w:adjustRightInd w:val="0"/>
              <w:spacing w:after="0" w:line="233" w:lineRule="exact"/>
              <w:ind w:left="107"/>
              <w:rPr>
                <w:rFonts w:cstheme="minorHAnsi"/>
                <w:b/>
                <w:bCs/>
                <w:sz w:val="24"/>
                <w:szCs w:val="24"/>
              </w:rPr>
            </w:pPr>
            <w:r w:rsidRPr="002D2209">
              <w:rPr>
                <w:rFonts w:cstheme="minorHAnsi"/>
                <w:b/>
                <w:bCs/>
                <w:sz w:val="24"/>
                <w:szCs w:val="24"/>
              </w:rPr>
              <w:t>Savoir- faire</w:t>
            </w:r>
          </w:p>
        </w:tc>
        <w:tc>
          <w:tcPr>
            <w:tcW w:w="8405" w:type="dxa"/>
            <w:tcBorders>
              <w:top w:val="single" w:sz="4" w:space="0" w:color="000000"/>
              <w:left w:val="single" w:sz="4" w:space="0" w:color="000000"/>
              <w:bottom w:val="single" w:sz="4" w:space="0" w:color="000000"/>
              <w:right w:val="single" w:sz="4" w:space="0" w:color="000000"/>
            </w:tcBorders>
          </w:tcPr>
          <w:p w14:paraId="375F7BBA" w14:textId="77777777" w:rsidR="002D2209" w:rsidRPr="002D2209" w:rsidRDefault="002D2209" w:rsidP="002D2209">
            <w:pPr>
              <w:kinsoku w:val="0"/>
              <w:overflowPunct w:val="0"/>
              <w:autoSpaceDE w:val="0"/>
              <w:autoSpaceDN w:val="0"/>
              <w:adjustRightInd w:val="0"/>
              <w:spacing w:after="0" w:line="233" w:lineRule="exact"/>
              <w:ind w:left="107"/>
              <w:rPr>
                <w:rFonts w:cstheme="minorHAnsi"/>
                <w:i/>
                <w:iCs/>
                <w:sz w:val="24"/>
                <w:szCs w:val="24"/>
              </w:rPr>
            </w:pPr>
            <w:r w:rsidRPr="002D2209">
              <w:rPr>
                <w:rFonts w:cstheme="minorHAnsi"/>
                <w:i/>
                <w:iCs/>
                <w:sz w:val="24"/>
                <w:szCs w:val="24"/>
              </w:rPr>
              <w:t>Expérimenter et manipuler des supports pédagogiques</w:t>
            </w:r>
          </w:p>
          <w:p w14:paraId="651A5E38" w14:textId="77777777" w:rsidR="002D2209" w:rsidRPr="002D2209" w:rsidRDefault="002D2209" w:rsidP="002D2209">
            <w:pPr>
              <w:kinsoku w:val="0"/>
              <w:overflowPunct w:val="0"/>
              <w:autoSpaceDE w:val="0"/>
              <w:autoSpaceDN w:val="0"/>
              <w:adjustRightInd w:val="0"/>
              <w:spacing w:before="40" w:after="0" w:line="276" w:lineRule="auto"/>
              <w:ind w:left="107" w:right="1488"/>
              <w:rPr>
                <w:rFonts w:cstheme="minorHAnsi"/>
                <w:i/>
                <w:iCs/>
                <w:sz w:val="24"/>
                <w:szCs w:val="24"/>
              </w:rPr>
            </w:pPr>
            <w:r w:rsidRPr="002D2209">
              <w:rPr>
                <w:rFonts w:cstheme="minorHAnsi"/>
                <w:i/>
                <w:iCs/>
                <w:sz w:val="24"/>
                <w:szCs w:val="24"/>
              </w:rPr>
              <w:t>Questionner</w:t>
            </w:r>
            <w:r w:rsidRPr="002D2209">
              <w:rPr>
                <w:rFonts w:cstheme="minorHAnsi"/>
                <w:i/>
                <w:iCs/>
                <w:spacing w:val="-4"/>
                <w:sz w:val="24"/>
                <w:szCs w:val="24"/>
              </w:rPr>
              <w:t xml:space="preserve"> </w:t>
            </w:r>
            <w:r w:rsidRPr="002D2209">
              <w:rPr>
                <w:rFonts w:cstheme="minorHAnsi"/>
                <w:i/>
                <w:iCs/>
                <w:sz w:val="24"/>
                <w:szCs w:val="24"/>
              </w:rPr>
              <w:t>les</w:t>
            </w:r>
            <w:r w:rsidRPr="002D2209">
              <w:rPr>
                <w:rFonts w:cstheme="minorHAnsi"/>
                <w:i/>
                <w:iCs/>
                <w:spacing w:val="-6"/>
                <w:sz w:val="24"/>
                <w:szCs w:val="24"/>
              </w:rPr>
              <w:t xml:space="preserve"> </w:t>
            </w:r>
            <w:r w:rsidRPr="002D2209">
              <w:rPr>
                <w:rFonts w:cstheme="minorHAnsi"/>
                <w:i/>
                <w:iCs/>
                <w:sz w:val="24"/>
                <w:szCs w:val="24"/>
              </w:rPr>
              <w:t>professionnels</w:t>
            </w:r>
            <w:r w:rsidRPr="002D2209">
              <w:rPr>
                <w:rFonts w:cstheme="minorHAnsi"/>
                <w:i/>
                <w:iCs/>
                <w:spacing w:val="-3"/>
                <w:sz w:val="24"/>
                <w:szCs w:val="24"/>
              </w:rPr>
              <w:t xml:space="preserve"> </w:t>
            </w:r>
            <w:r w:rsidRPr="002D2209">
              <w:rPr>
                <w:rFonts w:cstheme="minorHAnsi"/>
                <w:i/>
                <w:iCs/>
                <w:sz w:val="24"/>
                <w:szCs w:val="24"/>
              </w:rPr>
              <w:t>ou</w:t>
            </w:r>
            <w:r w:rsidRPr="002D2209">
              <w:rPr>
                <w:rFonts w:cstheme="minorHAnsi"/>
                <w:i/>
                <w:iCs/>
                <w:spacing w:val="-5"/>
                <w:sz w:val="24"/>
                <w:szCs w:val="24"/>
              </w:rPr>
              <w:t xml:space="preserve"> </w:t>
            </w:r>
            <w:r w:rsidRPr="002D2209">
              <w:rPr>
                <w:rFonts w:cstheme="minorHAnsi"/>
                <w:i/>
                <w:iCs/>
                <w:sz w:val="24"/>
                <w:szCs w:val="24"/>
              </w:rPr>
              <w:t>les</w:t>
            </w:r>
            <w:r w:rsidRPr="002D2209">
              <w:rPr>
                <w:rFonts w:cstheme="minorHAnsi"/>
                <w:i/>
                <w:iCs/>
                <w:spacing w:val="-3"/>
                <w:sz w:val="24"/>
                <w:szCs w:val="24"/>
              </w:rPr>
              <w:t xml:space="preserve"> </w:t>
            </w:r>
            <w:r w:rsidRPr="002D2209">
              <w:rPr>
                <w:rFonts w:cstheme="minorHAnsi"/>
                <w:i/>
                <w:iCs/>
                <w:sz w:val="24"/>
                <w:szCs w:val="24"/>
              </w:rPr>
              <w:t>élus</w:t>
            </w:r>
            <w:r w:rsidRPr="002D2209">
              <w:rPr>
                <w:rFonts w:cstheme="minorHAnsi"/>
                <w:i/>
                <w:iCs/>
                <w:spacing w:val="-6"/>
                <w:sz w:val="24"/>
                <w:szCs w:val="24"/>
              </w:rPr>
              <w:t xml:space="preserve"> </w:t>
            </w:r>
            <w:r w:rsidRPr="002D2209">
              <w:rPr>
                <w:rFonts w:cstheme="minorHAnsi"/>
                <w:i/>
                <w:iCs/>
                <w:sz w:val="24"/>
                <w:szCs w:val="24"/>
              </w:rPr>
              <w:t>lors</w:t>
            </w:r>
            <w:r w:rsidRPr="002D2209">
              <w:rPr>
                <w:rFonts w:cstheme="minorHAnsi"/>
                <w:i/>
                <w:iCs/>
                <w:spacing w:val="-3"/>
                <w:sz w:val="24"/>
                <w:szCs w:val="24"/>
              </w:rPr>
              <w:t xml:space="preserve"> </w:t>
            </w:r>
            <w:r w:rsidRPr="002D2209">
              <w:rPr>
                <w:rFonts w:cstheme="minorHAnsi"/>
                <w:i/>
                <w:iCs/>
                <w:sz w:val="24"/>
                <w:szCs w:val="24"/>
              </w:rPr>
              <w:t>de</w:t>
            </w:r>
            <w:r w:rsidRPr="002D2209">
              <w:rPr>
                <w:rFonts w:cstheme="minorHAnsi"/>
                <w:i/>
                <w:iCs/>
                <w:spacing w:val="-6"/>
                <w:sz w:val="24"/>
                <w:szCs w:val="24"/>
              </w:rPr>
              <w:t xml:space="preserve"> </w:t>
            </w:r>
            <w:r w:rsidRPr="002D2209">
              <w:rPr>
                <w:rFonts w:cstheme="minorHAnsi"/>
                <w:i/>
                <w:iCs/>
                <w:sz w:val="24"/>
                <w:szCs w:val="24"/>
              </w:rPr>
              <w:t>la</w:t>
            </w:r>
            <w:r w:rsidRPr="002D2209">
              <w:rPr>
                <w:rFonts w:cstheme="minorHAnsi"/>
                <w:i/>
                <w:iCs/>
                <w:spacing w:val="-7"/>
                <w:sz w:val="24"/>
                <w:szCs w:val="24"/>
              </w:rPr>
              <w:t xml:space="preserve"> </w:t>
            </w:r>
            <w:r w:rsidRPr="002D2209">
              <w:rPr>
                <w:rFonts w:cstheme="minorHAnsi"/>
                <w:i/>
                <w:iCs/>
                <w:sz w:val="24"/>
                <w:szCs w:val="24"/>
              </w:rPr>
              <w:t>visite</w:t>
            </w:r>
            <w:r w:rsidRPr="002D2209">
              <w:rPr>
                <w:rFonts w:cstheme="minorHAnsi"/>
                <w:i/>
                <w:iCs/>
                <w:spacing w:val="-5"/>
                <w:sz w:val="24"/>
                <w:szCs w:val="24"/>
              </w:rPr>
              <w:t xml:space="preserve"> </w:t>
            </w:r>
            <w:r w:rsidRPr="002D2209">
              <w:rPr>
                <w:rFonts w:cstheme="minorHAnsi"/>
                <w:i/>
                <w:iCs/>
                <w:sz w:val="24"/>
                <w:szCs w:val="24"/>
              </w:rPr>
              <w:t>de</w:t>
            </w:r>
            <w:r w:rsidRPr="002D2209">
              <w:rPr>
                <w:rFonts w:cstheme="minorHAnsi"/>
                <w:i/>
                <w:iCs/>
                <w:spacing w:val="-5"/>
                <w:sz w:val="24"/>
                <w:szCs w:val="24"/>
              </w:rPr>
              <w:t xml:space="preserve"> </w:t>
            </w:r>
            <w:r w:rsidRPr="002D2209">
              <w:rPr>
                <w:rFonts w:cstheme="minorHAnsi"/>
                <w:i/>
                <w:iCs/>
                <w:sz w:val="24"/>
                <w:szCs w:val="24"/>
              </w:rPr>
              <w:t>site</w:t>
            </w:r>
            <w:r w:rsidRPr="002D2209">
              <w:rPr>
                <w:rFonts w:cstheme="minorHAnsi"/>
                <w:i/>
                <w:iCs/>
                <w:spacing w:val="-5"/>
                <w:sz w:val="24"/>
                <w:szCs w:val="24"/>
              </w:rPr>
              <w:t xml:space="preserve"> </w:t>
            </w:r>
            <w:r w:rsidRPr="002D2209">
              <w:rPr>
                <w:rFonts w:cstheme="minorHAnsi"/>
                <w:i/>
                <w:iCs/>
                <w:sz w:val="24"/>
                <w:szCs w:val="24"/>
              </w:rPr>
              <w:t>exemplaire Partager leurs connaissances avec les parents et Habitants de la commune</w:t>
            </w:r>
          </w:p>
        </w:tc>
      </w:tr>
      <w:tr w:rsidR="002D2209" w:rsidRPr="002D2209" w14:paraId="05862EF1" w14:textId="77777777">
        <w:trPr>
          <w:trHeight w:val="587"/>
        </w:trPr>
        <w:tc>
          <w:tcPr>
            <w:tcW w:w="1844" w:type="dxa"/>
            <w:tcBorders>
              <w:top w:val="single" w:sz="4" w:space="0" w:color="000000"/>
              <w:left w:val="single" w:sz="4" w:space="0" w:color="000000"/>
              <w:bottom w:val="single" w:sz="4" w:space="0" w:color="000000"/>
              <w:right w:val="single" w:sz="4" w:space="0" w:color="000000"/>
            </w:tcBorders>
          </w:tcPr>
          <w:p w14:paraId="1494CB30" w14:textId="77777777" w:rsidR="002D2209" w:rsidRPr="002D2209" w:rsidRDefault="002D2209" w:rsidP="002D2209">
            <w:pPr>
              <w:kinsoku w:val="0"/>
              <w:overflowPunct w:val="0"/>
              <w:autoSpaceDE w:val="0"/>
              <w:autoSpaceDN w:val="0"/>
              <w:adjustRightInd w:val="0"/>
              <w:spacing w:after="0" w:line="233" w:lineRule="exact"/>
              <w:ind w:left="107"/>
              <w:rPr>
                <w:rFonts w:cstheme="minorHAnsi"/>
                <w:b/>
                <w:bCs/>
                <w:sz w:val="24"/>
                <w:szCs w:val="24"/>
              </w:rPr>
            </w:pPr>
            <w:r w:rsidRPr="002D2209">
              <w:rPr>
                <w:rFonts w:cstheme="minorHAnsi"/>
                <w:b/>
                <w:bCs/>
                <w:sz w:val="24"/>
                <w:szCs w:val="24"/>
              </w:rPr>
              <w:t>Savoir- être</w:t>
            </w:r>
          </w:p>
        </w:tc>
        <w:tc>
          <w:tcPr>
            <w:tcW w:w="8405" w:type="dxa"/>
            <w:tcBorders>
              <w:top w:val="single" w:sz="4" w:space="0" w:color="000000"/>
              <w:left w:val="single" w:sz="4" w:space="0" w:color="000000"/>
              <w:bottom w:val="single" w:sz="4" w:space="0" w:color="000000"/>
              <w:right w:val="single" w:sz="4" w:space="0" w:color="000000"/>
            </w:tcBorders>
          </w:tcPr>
          <w:p w14:paraId="2B43B214" w14:textId="77777777" w:rsidR="002D2209" w:rsidRPr="002D2209" w:rsidRDefault="002D2209" w:rsidP="002D2209">
            <w:pPr>
              <w:kinsoku w:val="0"/>
              <w:overflowPunct w:val="0"/>
              <w:autoSpaceDE w:val="0"/>
              <w:autoSpaceDN w:val="0"/>
              <w:adjustRightInd w:val="0"/>
              <w:spacing w:after="0" w:line="233" w:lineRule="exact"/>
              <w:ind w:left="107"/>
              <w:rPr>
                <w:rFonts w:cstheme="minorHAnsi"/>
                <w:i/>
                <w:iCs/>
                <w:sz w:val="24"/>
                <w:szCs w:val="24"/>
              </w:rPr>
            </w:pPr>
            <w:r w:rsidRPr="002D2209">
              <w:rPr>
                <w:rFonts w:cstheme="minorHAnsi"/>
                <w:i/>
                <w:iCs/>
                <w:sz w:val="24"/>
                <w:szCs w:val="24"/>
              </w:rPr>
              <w:t>Être curieux,</w:t>
            </w:r>
            <w:r w:rsidRPr="002D2209">
              <w:rPr>
                <w:rFonts w:cstheme="minorHAnsi"/>
                <w:i/>
                <w:iCs/>
                <w:spacing w:val="-17"/>
                <w:sz w:val="24"/>
                <w:szCs w:val="24"/>
              </w:rPr>
              <w:t xml:space="preserve"> </w:t>
            </w:r>
            <w:r w:rsidRPr="002D2209">
              <w:rPr>
                <w:rFonts w:cstheme="minorHAnsi"/>
                <w:i/>
                <w:iCs/>
                <w:sz w:val="24"/>
                <w:szCs w:val="24"/>
              </w:rPr>
              <w:t>Etre à l'écoute des autres.</w:t>
            </w:r>
            <w:r w:rsidRPr="002D2209">
              <w:rPr>
                <w:rFonts w:cstheme="minorHAnsi"/>
                <w:i/>
                <w:iCs/>
                <w:spacing w:val="-17"/>
                <w:sz w:val="24"/>
                <w:szCs w:val="24"/>
              </w:rPr>
              <w:t xml:space="preserve"> </w:t>
            </w:r>
            <w:r w:rsidRPr="002D2209">
              <w:rPr>
                <w:rFonts w:cstheme="minorHAnsi"/>
                <w:i/>
                <w:iCs/>
                <w:sz w:val="24"/>
                <w:szCs w:val="24"/>
              </w:rPr>
              <w:t>Respecter les autres et le matériel.</w:t>
            </w:r>
          </w:p>
          <w:p w14:paraId="5F13613C" w14:textId="77777777" w:rsidR="002D2209" w:rsidRPr="002D2209" w:rsidRDefault="002D2209" w:rsidP="002D2209">
            <w:pPr>
              <w:kinsoku w:val="0"/>
              <w:overflowPunct w:val="0"/>
              <w:autoSpaceDE w:val="0"/>
              <w:autoSpaceDN w:val="0"/>
              <w:adjustRightInd w:val="0"/>
              <w:spacing w:before="40" w:after="0" w:line="240" w:lineRule="auto"/>
              <w:ind w:left="107"/>
              <w:rPr>
                <w:rFonts w:cstheme="minorHAnsi"/>
                <w:i/>
                <w:iCs/>
                <w:sz w:val="24"/>
                <w:szCs w:val="24"/>
              </w:rPr>
            </w:pPr>
            <w:r w:rsidRPr="002D2209">
              <w:rPr>
                <w:rFonts w:cstheme="minorHAnsi"/>
                <w:i/>
                <w:iCs/>
                <w:sz w:val="24"/>
                <w:szCs w:val="24"/>
              </w:rPr>
              <w:t>Savoir travailler en petits groupes.</w:t>
            </w:r>
          </w:p>
        </w:tc>
      </w:tr>
    </w:tbl>
    <w:p w14:paraId="07C3757F" w14:textId="77777777" w:rsidR="002D2209" w:rsidRPr="002D2209" w:rsidRDefault="002D2209" w:rsidP="002D2209">
      <w:pPr>
        <w:kinsoku w:val="0"/>
        <w:overflowPunct w:val="0"/>
        <w:autoSpaceDE w:val="0"/>
        <w:autoSpaceDN w:val="0"/>
        <w:adjustRightInd w:val="0"/>
        <w:spacing w:after="0" w:line="240" w:lineRule="auto"/>
        <w:rPr>
          <w:rFonts w:cstheme="minorHAnsi"/>
          <w:b/>
          <w:bCs/>
          <w:sz w:val="24"/>
          <w:szCs w:val="24"/>
        </w:rPr>
      </w:pPr>
    </w:p>
    <w:p w14:paraId="707F4779" w14:textId="77777777" w:rsidR="002D2209" w:rsidRPr="002D2209" w:rsidRDefault="002D2209" w:rsidP="002D2209">
      <w:pPr>
        <w:kinsoku w:val="0"/>
        <w:overflowPunct w:val="0"/>
        <w:autoSpaceDE w:val="0"/>
        <w:autoSpaceDN w:val="0"/>
        <w:adjustRightInd w:val="0"/>
        <w:spacing w:before="210" w:after="0" w:line="240" w:lineRule="auto"/>
        <w:ind w:left="120"/>
        <w:rPr>
          <w:rFonts w:cstheme="minorHAnsi"/>
          <w:sz w:val="24"/>
          <w:szCs w:val="24"/>
        </w:rPr>
      </w:pPr>
      <w:r w:rsidRPr="002D2209">
        <w:rPr>
          <w:rFonts w:cstheme="minorHAnsi"/>
          <w:b/>
          <w:bCs/>
          <w:sz w:val="24"/>
          <w:szCs w:val="24"/>
          <w:u w:val="single"/>
        </w:rPr>
        <w:t xml:space="preserve">Approches : </w:t>
      </w:r>
      <w:r w:rsidRPr="002D2209">
        <w:rPr>
          <w:rFonts w:cstheme="minorHAnsi"/>
          <w:sz w:val="24"/>
          <w:szCs w:val="24"/>
        </w:rPr>
        <w:t>environnementale, scientifique et ludique</w:t>
      </w:r>
    </w:p>
    <w:p w14:paraId="5DE5F1F4" w14:textId="77777777" w:rsidR="002D2209" w:rsidRPr="002D2209" w:rsidRDefault="002D2209" w:rsidP="002D2209">
      <w:pPr>
        <w:kinsoku w:val="0"/>
        <w:overflowPunct w:val="0"/>
        <w:autoSpaceDE w:val="0"/>
        <w:autoSpaceDN w:val="0"/>
        <w:adjustRightInd w:val="0"/>
        <w:spacing w:before="2" w:after="0" w:line="240" w:lineRule="auto"/>
        <w:rPr>
          <w:rFonts w:cstheme="minorHAnsi"/>
          <w:sz w:val="24"/>
          <w:szCs w:val="24"/>
        </w:rPr>
      </w:pPr>
    </w:p>
    <w:p w14:paraId="5980075D" w14:textId="77777777" w:rsidR="002D2209" w:rsidRPr="002D2209" w:rsidRDefault="002D2209" w:rsidP="002D2209">
      <w:pPr>
        <w:kinsoku w:val="0"/>
        <w:overflowPunct w:val="0"/>
        <w:autoSpaceDE w:val="0"/>
        <w:autoSpaceDN w:val="0"/>
        <w:adjustRightInd w:val="0"/>
        <w:spacing w:after="0" w:line="240" w:lineRule="auto"/>
        <w:ind w:left="120"/>
        <w:rPr>
          <w:rFonts w:cstheme="minorHAnsi"/>
          <w:sz w:val="24"/>
          <w:szCs w:val="24"/>
        </w:rPr>
      </w:pPr>
      <w:r w:rsidRPr="002D2209">
        <w:rPr>
          <w:rFonts w:cstheme="minorHAnsi"/>
          <w:b/>
          <w:bCs/>
          <w:sz w:val="24"/>
          <w:szCs w:val="24"/>
          <w:u w:val="single"/>
        </w:rPr>
        <w:t>Méthodes pédagogiques :</w:t>
      </w:r>
      <w:r w:rsidRPr="002D2209">
        <w:rPr>
          <w:rFonts w:cstheme="minorHAnsi"/>
          <w:b/>
          <w:bCs/>
          <w:sz w:val="24"/>
          <w:szCs w:val="24"/>
        </w:rPr>
        <w:t xml:space="preserve"> </w:t>
      </w:r>
      <w:r w:rsidRPr="002D2209">
        <w:rPr>
          <w:rFonts w:cstheme="minorHAnsi"/>
          <w:i/>
          <w:iCs/>
          <w:sz w:val="24"/>
          <w:szCs w:val="24"/>
        </w:rPr>
        <w:t xml:space="preserve">pédagogie active </w:t>
      </w:r>
      <w:r w:rsidRPr="002D2209">
        <w:rPr>
          <w:rFonts w:cstheme="minorHAnsi"/>
          <w:sz w:val="24"/>
          <w:szCs w:val="24"/>
        </w:rPr>
        <w:t>(l’enfant est acteur de ses apprentissages)</w:t>
      </w:r>
    </w:p>
    <w:p w14:paraId="1FA75FF1" w14:textId="77777777" w:rsidR="002D2209" w:rsidRPr="002D2209" w:rsidRDefault="002D2209" w:rsidP="002D2209">
      <w:pPr>
        <w:kinsoku w:val="0"/>
        <w:overflowPunct w:val="0"/>
        <w:autoSpaceDE w:val="0"/>
        <w:autoSpaceDN w:val="0"/>
        <w:adjustRightInd w:val="0"/>
        <w:spacing w:after="0" w:line="240" w:lineRule="auto"/>
        <w:rPr>
          <w:rFonts w:cstheme="minorHAnsi"/>
          <w:sz w:val="24"/>
          <w:szCs w:val="24"/>
        </w:rPr>
      </w:pPr>
    </w:p>
    <w:p w14:paraId="73185C44" w14:textId="77777777" w:rsidR="002D2209" w:rsidRPr="002D2209" w:rsidRDefault="002D2209" w:rsidP="002D2209">
      <w:pPr>
        <w:kinsoku w:val="0"/>
        <w:overflowPunct w:val="0"/>
        <w:autoSpaceDE w:val="0"/>
        <w:autoSpaceDN w:val="0"/>
        <w:adjustRightInd w:val="0"/>
        <w:spacing w:after="0" w:line="276" w:lineRule="auto"/>
        <w:ind w:left="120" w:right="417"/>
        <w:rPr>
          <w:rFonts w:cstheme="minorHAnsi"/>
          <w:i/>
          <w:iCs/>
          <w:sz w:val="24"/>
          <w:szCs w:val="24"/>
        </w:rPr>
      </w:pPr>
      <w:r w:rsidRPr="002D2209">
        <w:rPr>
          <w:rFonts w:cstheme="minorHAnsi"/>
          <w:b/>
          <w:bCs/>
          <w:sz w:val="24"/>
          <w:szCs w:val="24"/>
          <w:u w:val="single"/>
        </w:rPr>
        <w:t>Rôle des Éducateurs</w:t>
      </w:r>
      <w:r w:rsidRPr="002D2209">
        <w:rPr>
          <w:rFonts w:cstheme="minorHAnsi"/>
          <w:b/>
          <w:bCs/>
          <w:spacing w:val="-1"/>
          <w:sz w:val="24"/>
          <w:szCs w:val="24"/>
          <w:u w:val="single"/>
        </w:rPr>
        <w:t xml:space="preserve"> </w:t>
      </w:r>
      <w:r w:rsidRPr="002D2209">
        <w:rPr>
          <w:rFonts w:cstheme="minorHAnsi"/>
          <w:b/>
          <w:bCs/>
          <w:sz w:val="24"/>
          <w:szCs w:val="24"/>
          <w:u w:val="single"/>
        </w:rPr>
        <w:t>à l’Environnement</w:t>
      </w:r>
      <w:r w:rsidRPr="002D2209">
        <w:rPr>
          <w:rFonts w:cstheme="minorHAnsi"/>
          <w:b/>
          <w:bCs/>
          <w:sz w:val="24"/>
          <w:szCs w:val="24"/>
        </w:rPr>
        <w:t xml:space="preserve"> </w:t>
      </w:r>
      <w:r w:rsidRPr="002D2209">
        <w:rPr>
          <w:rFonts w:cstheme="minorHAnsi"/>
          <w:sz w:val="24"/>
          <w:szCs w:val="24"/>
        </w:rPr>
        <w:t xml:space="preserve">: </w:t>
      </w:r>
      <w:r w:rsidRPr="002D2209">
        <w:rPr>
          <w:rFonts w:cstheme="minorHAnsi"/>
          <w:i/>
          <w:iCs/>
          <w:sz w:val="24"/>
          <w:szCs w:val="24"/>
        </w:rPr>
        <w:t>coordonner l’animation, veiller au bien être des jeunes et à leur sécurité. Faire respecter le lieu, aider les jeunes et les accompagner dans leurs questionnements.</w:t>
      </w:r>
    </w:p>
    <w:p w14:paraId="089893FE" w14:textId="77777777" w:rsidR="002D2209" w:rsidRPr="002D2209" w:rsidRDefault="002D2209" w:rsidP="002D2209">
      <w:pPr>
        <w:kinsoku w:val="0"/>
        <w:overflowPunct w:val="0"/>
        <w:autoSpaceDE w:val="0"/>
        <w:autoSpaceDN w:val="0"/>
        <w:adjustRightInd w:val="0"/>
        <w:spacing w:before="7" w:after="0" w:line="240" w:lineRule="auto"/>
        <w:rPr>
          <w:rFonts w:cstheme="minorHAnsi"/>
          <w:i/>
          <w:iCs/>
          <w:sz w:val="24"/>
          <w:szCs w:val="24"/>
        </w:rPr>
      </w:pPr>
    </w:p>
    <w:p w14:paraId="60723157" w14:textId="77777777" w:rsidR="002D2209" w:rsidRPr="002D2209" w:rsidRDefault="002D2209" w:rsidP="002D2209">
      <w:pPr>
        <w:kinsoku w:val="0"/>
        <w:overflowPunct w:val="0"/>
        <w:autoSpaceDE w:val="0"/>
        <w:autoSpaceDN w:val="0"/>
        <w:adjustRightInd w:val="0"/>
        <w:spacing w:after="0" w:line="278" w:lineRule="auto"/>
        <w:ind w:left="120" w:right="204"/>
        <w:rPr>
          <w:rFonts w:cstheme="minorHAnsi"/>
          <w:i/>
          <w:iCs/>
          <w:sz w:val="24"/>
          <w:szCs w:val="24"/>
        </w:rPr>
      </w:pPr>
      <w:r w:rsidRPr="002D2209">
        <w:rPr>
          <w:rFonts w:cstheme="minorHAnsi"/>
          <w:b/>
          <w:bCs/>
          <w:sz w:val="24"/>
          <w:szCs w:val="24"/>
          <w:u w:val="single"/>
        </w:rPr>
        <w:t>Rôle de l’enseignant et</w:t>
      </w:r>
      <w:r w:rsidRPr="002D2209">
        <w:rPr>
          <w:rFonts w:cstheme="minorHAnsi"/>
          <w:b/>
          <w:bCs/>
          <w:spacing w:val="-2"/>
          <w:sz w:val="24"/>
          <w:szCs w:val="24"/>
          <w:u w:val="single"/>
        </w:rPr>
        <w:t xml:space="preserve"> </w:t>
      </w:r>
      <w:r w:rsidRPr="002D2209">
        <w:rPr>
          <w:rFonts w:cstheme="minorHAnsi"/>
          <w:b/>
          <w:bCs/>
          <w:sz w:val="24"/>
          <w:szCs w:val="24"/>
          <w:u w:val="single"/>
        </w:rPr>
        <w:t>des accompagnateurs</w:t>
      </w:r>
      <w:r w:rsidRPr="002D2209">
        <w:rPr>
          <w:rFonts w:cstheme="minorHAnsi"/>
          <w:b/>
          <w:bCs/>
          <w:sz w:val="24"/>
          <w:szCs w:val="24"/>
        </w:rPr>
        <w:t xml:space="preserve"> </w:t>
      </w:r>
      <w:r w:rsidRPr="002D2209">
        <w:rPr>
          <w:rFonts w:cstheme="minorHAnsi"/>
          <w:sz w:val="24"/>
          <w:szCs w:val="24"/>
        </w:rPr>
        <w:t xml:space="preserve">: </w:t>
      </w:r>
      <w:r w:rsidRPr="002D2209">
        <w:rPr>
          <w:rFonts w:cstheme="minorHAnsi"/>
          <w:i/>
          <w:iCs/>
          <w:sz w:val="24"/>
          <w:szCs w:val="24"/>
        </w:rPr>
        <w:t>veiller à ce que les jeunes soient attentifs et à ce que chacun puisse s’exprimer au sein d’un</w:t>
      </w:r>
      <w:r w:rsidRPr="002D2209">
        <w:rPr>
          <w:rFonts w:cstheme="minorHAnsi"/>
          <w:i/>
          <w:iCs/>
          <w:spacing w:val="-1"/>
          <w:sz w:val="24"/>
          <w:szCs w:val="24"/>
        </w:rPr>
        <w:t xml:space="preserve"> </w:t>
      </w:r>
      <w:r w:rsidRPr="002D2209">
        <w:rPr>
          <w:rFonts w:cstheme="minorHAnsi"/>
          <w:i/>
          <w:iCs/>
          <w:sz w:val="24"/>
          <w:szCs w:val="24"/>
        </w:rPr>
        <w:t>groupe calme. Veiller à la sécurité des enfants.</w:t>
      </w:r>
    </w:p>
    <w:p w14:paraId="17DBCE0B" w14:textId="77777777" w:rsidR="002D2209" w:rsidRPr="002D2209" w:rsidRDefault="002D2209" w:rsidP="002D2209">
      <w:pPr>
        <w:kinsoku w:val="0"/>
        <w:overflowPunct w:val="0"/>
        <w:autoSpaceDE w:val="0"/>
        <w:autoSpaceDN w:val="0"/>
        <w:adjustRightInd w:val="0"/>
        <w:spacing w:before="4" w:after="0" w:line="240" w:lineRule="auto"/>
        <w:rPr>
          <w:rFonts w:cstheme="minorHAnsi"/>
          <w:i/>
          <w:iCs/>
          <w:sz w:val="24"/>
          <w:szCs w:val="24"/>
        </w:rPr>
      </w:pPr>
    </w:p>
    <w:p w14:paraId="667C4400" w14:textId="77777777" w:rsidR="002D2209" w:rsidRPr="002D2209" w:rsidRDefault="002D2209" w:rsidP="002D2209">
      <w:pPr>
        <w:kinsoku w:val="0"/>
        <w:overflowPunct w:val="0"/>
        <w:autoSpaceDE w:val="0"/>
        <w:autoSpaceDN w:val="0"/>
        <w:adjustRightInd w:val="0"/>
        <w:spacing w:after="0" w:line="240" w:lineRule="auto"/>
        <w:ind w:left="120"/>
        <w:outlineLvl w:val="0"/>
        <w:rPr>
          <w:rFonts w:cstheme="minorHAnsi"/>
          <w:b/>
          <w:bCs/>
          <w:sz w:val="24"/>
          <w:szCs w:val="24"/>
        </w:rPr>
      </w:pPr>
      <w:r w:rsidRPr="002D2209">
        <w:rPr>
          <w:rFonts w:cstheme="minorHAnsi"/>
          <w:b/>
          <w:bCs/>
          <w:sz w:val="24"/>
          <w:szCs w:val="24"/>
          <w:u w:val="single"/>
        </w:rPr>
        <w:t>Evaluations :</w:t>
      </w:r>
    </w:p>
    <w:p w14:paraId="4849A332" w14:textId="77777777" w:rsidR="002D2209" w:rsidRPr="002D2209" w:rsidRDefault="002D2209" w:rsidP="002D2209">
      <w:pPr>
        <w:kinsoku w:val="0"/>
        <w:overflowPunct w:val="0"/>
        <w:autoSpaceDE w:val="0"/>
        <w:autoSpaceDN w:val="0"/>
        <w:adjustRightInd w:val="0"/>
        <w:spacing w:before="38" w:after="0" w:line="240" w:lineRule="auto"/>
        <w:ind w:left="120"/>
        <w:rPr>
          <w:rFonts w:cstheme="minorHAnsi"/>
          <w:sz w:val="24"/>
          <w:szCs w:val="24"/>
        </w:rPr>
      </w:pPr>
      <w:r w:rsidRPr="002D2209">
        <w:rPr>
          <w:rFonts w:cstheme="minorHAnsi"/>
          <w:i/>
          <w:iCs/>
          <w:sz w:val="24"/>
          <w:szCs w:val="24"/>
        </w:rPr>
        <w:t xml:space="preserve">Savoirs : </w:t>
      </w:r>
      <w:r w:rsidRPr="002D2209">
        <w:rPr>
          <w:rFonts w:cstheme="minorHAnsi"/>
          <w:sz w:val="24"/>
          <w:szCs w:val="24"/>
        </w:rPr>
        <w:t>leurs réponses,</w:t>
      </w:r>
      <w:r w:rsidRPr="002D2209">
        <w:rPr>
          <w:rFonts w:cstheme="minorHAnsi"/>
          <w:spacing w:val="-8"/>
          <w:sz w:val="24"/>
          <w:szCs w:val="24"/>
        </w:rPr>
        <w:t xml:space="preserve"> </w:t>
      </w:r>
      <w:r w:rsidRPr="002D2209">
        <w:rPr>
          <w:rFonts w:cstheme="minorHAnsi"/>
          <w:sz w:val="24"/>
          <w:szCs w:val="24"/>
        </w:rPr>
        <w:t>leur réflexion pendant la journée.</w:t>
      </w:r>
    </w:p>
    <w:p w14:paraId="4C067DEB" w14:textId="77777777" w:rsidR="002D2209" w:rsidRPr="002D2209" w:rsidRDefault="002D2209" w:rsidP="002D2209">
      <w:pPr>
        <w:kinsoku w:val="0"/>
        <w:overflowPunct w:val="0"/>
        <w:autoSpaceDE w:val="0"/>
        <w:autoSpaceDN w:val="0"/>
        <w:adjustRightInd w:val="0"/>
        <w:spacing w:before="37" w:after="0" w:line="240" w:lineRule="auto"/>
        <w:ind w:left="120"/>
        <w:rPr>
          <w:rFonts w:cstheme="minorHAnsi"/>
          <w:sz w:val="24"/>
          <w:szCs w:val="24"/>
        </w:rPr>
      </w:pPr>
      <w:r w:rsidRPr="002D2209">
        <w:rPr>
          <w:rFonts w:cstheme="minorHAnsi"/>
          <w:i/>
          <w:iCs/>
          <w:sz w:val="24"/>
          <w:szCs w:val="24"/>
        </w:rPr>
        <w:t xml:space="preserve">Savoirs - être </w:t>
      </w:r>
      <w:r w:rsidRPr="002D2209">
        <w:rPr>
          <w:rFonts w:cstheme="minorHAnsi"/>
          <w:sz w:val="24"/>
          <w:szCs w:val="24"/>
        </w:rPr>
        <w:t>:</w:t>
      </w:r>
      <w:r w:rsidRPr="002D2209">
        <w:rPr>
          <w:rFonts w:cstheme="minorHAnsi"/>
          <w:spacing w:val="-19"/>
          <w:sz w:val="24"/>
          <w:szCs w:val="24"/>
        </w:rPr>
        <w:t xml:space="preserve"> </w:t>
      </w:r>
      <w:r w:rsidRPr="002D2209">
        <w:rPr>
          <w:rFonts w:cstheme="minorHAnsi"/>
          <w:sz w:val="24"/>
          <w:szCs w:val="24"/>
        </w:rPr>
        <w:t>leur bonne humeur,</w:t>
      </w:r>
      <w:r w:rsidRPr="002D2209">
        <w:rPr>
          <w:rFonts w:cstheme="minorHAnsi"/>
          <w:spacing w:val="-15"/>
          <w:sz w:val="24"/>
          <w:szCs w:val="24"/>
        </w:rPr>
        <w:t xml:space="preserve"> </w:t>
      </w:r>
      <w:r w:rsidRPr="002D2209">
        <w:rPr>
          <w:rFonts w:cstheme="minorHAnsi"/>
          <w:sz w:val="24"/>
          <w:szCs w:val="24"/>
        </w:rPr>
        <w:t>leur observation,</w:t>
      </w:r>
      <w:r w:rsidRPr="002D2209">
        <w:rPr>
          <w:rFonts w:cstheme="minorHAnsi"/>
          <w:spacing w:val="-15"/>
          <w:sz w:val="24"/>
          <w:szCs w:val="24"/>
        </w:rPr>
        <w:t xml:space="preserve"> </w:t>
      </w:r>
      <w:r w:rsidRPr="002D2209">
        <w:rPr>
          <w:rFonts w:cstheme="minorHAnsi"/>
          <w:sz w:val="24"/>
          <w:szCs w:val="24"/>
        </w:rPr>
        <w:t>leur réaction,</w:t>
      </w:r>
      <w:r w:rsidRPr="002D2209">
        <w:rPr>
          <w:rFonts w:cstheme="minorHAnsi"/>
          <w:spacing w:val="-15"/>
          <w:sz w:val="24"/>
          <w:szCs w:val="24"/>
        </w:rPr>
        <w:t xml:space="preserve"> </w:t>
      </w:r>
      <w:r w:rsidRPr="002D2209">
        <w:rPr>
          <w:rFonts w:cstheme="minorHAnsi"/>
          <w:sz w:val="24"/>
          <w:szCs w:val="24"/>
        </w:rPr>
        <w:t>leur participation et leur comportement.</w:t>
      </w:r>
    </w:p>
    <w:p w14:paraId="30198886" w14:textId="77777777" w:rsidR="002D2209" w:rsidRPr="002D2209" w:rsidRDefault="002D2209" w:rsidP="002D2209">
      <w:pPr>
        <w:kinsoku w:val="0"/>
        <w:overflowPunct w:val="0"/>
        <w:autoSpaceDE w:val="0"/>
        <w:autoSpaceDN w:val="0"/>
        <w:adjustRightInd w:val="0"/>
        <w:spacing w:before="40" w:after="0" w:line="240" w:lineRule="auto"/>
        <w:ind w:left="120"/>
        <w:rPr>
          <w:rFonts w:cstheme="minorHAnsi"/>
          <w:sz w:val="24"/>
          <w:szCs w:val="24"/>
        </w:rPr>
      </w:pPr>
      <w:r w:rsidRPr="002D2209">
        <w:rPr>
          <w:rFonts w:cstheme="minorHAnsi"/>
          <w:i/>
          <w:iCs/>
          <w:sz w:val="24"/>
          <w:szCs w:val="24"/>
        </w:rPr>
        <w:t xml:space="preserve">Savoirs - faire : </w:t>
      </w:r>
      <w:r w:rsidRPr="002D2209">
        <w:rPr>
          <w:rFonts w:cstheme="minorHAnsi"/>
          <w:sz w:val="24"/>
          <w:szCs w:val="24"/>
        </w:rPr>
        <w:t>leur implication et leur manipulation.</w:t>
      </w:r>
    </w:p>
    <w:p w14:paraId="5E974296" w14:textId="77777777" w:rsidR="002D2209" w:rsidRPr="002D2209" w:rsidRDefault="002D2209" w:rsidP="002D2209">
      <w:pPr>
        <w:kinsoku w:val="0"/>
        <w:overflowPunct w:val="0"/>
        <w:autoSpaceDE w:val="0"/>
        <w:autoSpaceDN w:val="0"/>
        <w:adjustRightInd w:val="0"/>
        <w:spacing w:before="38" w:after="0" w:line="240" w:lineRule="auto"/>
        <w:ind w:left="120"/>
        <w:rPr>
          <w:rFonts w:cstheme="minorHAnsi"/>
          <w:sz w:val="24"/>
          <w:szCs w:val="24"/>
        </w:rPr>
      </w:pPr>
      <w:r w:rsidRPr="002D2209">
        <w:rPr>
          <w:rFonts w:cstheme="minorHAnsi"/>
          <w:i/>
          <w:iCs/>
          <w:sz w:val="24"/>
          <w:szCs w:val="24"/>
        </w:rPr>
        <w:t xml:space="preserve">Autoévaluation : </w:t>
      </w:r>
      <w:r w:rsidRPr="002D2209">
        <w:rPr>
          <w:rFonts w:cstheme="minorHAnsi"/>
          <w:sz w:val="24"/>
          <w:szCs w:val="24"/>
        </w:rPr>
        <w:t>pendant et après l'animation.</w:t>
      </w:r>
    </w:p>
    <w:p w14:paraId="6BE26063" w14:textId="77777777" w:rsidR="002D2209" w:rsidRPr="002D2209" w:rsidRDefault="002D2209" w:rsidP="002D2209">
      <w:pPr>
        <w:kinsoku w:val="0"/>
        <w:overflowPunct w:val="0"/>
        <w:autoSpaceDE w:val="0"/>
        <w:autoSpaceDN w:val="0"/>
        <w:adjustRightInd w:val="0"/>
        <w:spacing w:before="38" w:after="0" w:line="240" w:lineRule="auto"/>
        <w:ind w:left="120"/>
        <w:rPr>
          <w:rFonts w:cstheme="minorHAnsi"/>
          <w:sz w:val="24"/>
          <w:szCs w:val="24"/>
        </w:rPr>
      </w:pPr>
      <w:r w:rsidRPr="002D2209">
        <w:rPr>
          <w:rFonts w:cstheme="minorHAnsi"/>
          <w:i/>
          <w:iCs/>
          <w:sz w:val="24"/>
          <w:szCs w:val="24"/>
        </w:rPr>
        <w:t xml:space="preserve">Evaluation de l'animation par l'enseignant : </w:t>
      </w:r>
      <w:r w:rsidRPr="002D2209">
        <w:rPr>
          <w:rFonts w:cstheme="minorHAnsi"/>
          <w:sz w:val="24"/>
          <w:szCs w:val="24"/>
        </w:rPr>
        <w:t>fiche- bilan</w:t>
      </w:r>
    </w:p>
    <w:p w14:paraId="6698A562" w14:textId="77777777" w:rsidR="002D2209" w:rsidRPr="00DA4D72" w:rsidRDefault="002D2209" w:rsidP="00595B09">
      <w:pPr>
        <w:spacing w:after="0"/>
        <w:rPr>
          <w:rFonts w:cstheme="minorHAnsi"/>
          <w:sz w:val="24"/>
          <w:szCs w:val="24"/>
        </w:rPr>
      </w:pPr>
    </w:p>
    <w:sectPr w:rsidR="002D2209" w:rsidRPr="00DA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1"/>
      </w:pPr>
      <w:rPr>
        <w:rFonts w:ascii="Wingdings" w:hAnsi="Wingdings" w:cs="Wingdings"/>
        <w:w w:val="100"/>
      </w:rPr>
    </w:lvl>
    <w:lvl w:ilvl="1">
      <w:numFmt w:val="bullet"/>
      <w:lvlText w:val="•"/>
      <w:lvlJc w:val="left"/>
      <w:pPr>
        <w:ind w:left="1824" w:hanging="361"/>
      </w:pPr>
    </w:lvl>
    <w:lvl w:ilvl="2">
      <w:numFmt w:val="bullet"/>
      <w:lvlText w:val="•"/>
      <w:lvlJc w:val="left"/>
      <w:pPr>
        <w:ind w:left="2808" w:hanging="361"/>
      </w:pPr>
    </w:lvl>
    <w:lvl w:ilvl="3">
      <w:numFmt w:val="bullet"/>
      <w:lvlText w:val="•"/>
      <w:lvlJc w:val="left"/>
      <w:pPr>
        <w:ind w:left="3793" w:hanging="361"/>
      </w:pPr>
    </w:lvl>
    <w:lvl w:ilvl="4">
      <w:numFmt w:val="bullet"/>
      <w:lvlText w:val="•"/>
      <w:lvlJc w:val="left"/>
      <w:pPr>
        <w:ind w:left="4777" w:hanging="361"/>
      </w:pPr>
    </w:lvl>
    <w:lvl w:ilvl="5">
      <w:numFmt w:val="bullet"/>
      <w:lvlText w:val="•"/>
      <w:lvlJc w:val="left"/>
      <w:pPr>
        <w:ind w:left="5762" w:hanging="361"/>
      </w:pPr>
    </w:lvl>
    <w:lvl w:ilvl="6">
      <w:numFmt w:val="bullet"/>
      <w:lvlText w:val="•"/>
      <w:lvlJc w:val="left"/>
      <w:pPr>
        <w:ind w:left="6746" w:hanging="361"/>
      </w:pPr>
    </w:lvl>
    <w:lvl w:ilvl="7">
      <w:numFmt w:val="bullet"/>
      <w:lvlText w:val="•"/>
      <w:lvlJc w:val="left"/>
      <w:pPr>
        <w:ind w:left="7730" w:hanging="361"/>
      </w:pPr>
    </w:lvl>
    <w:lvl w:ilvl="8">
      <w:numFmt w:val="bullet"/>
      <w:lvlText w:val="•"/>
      <w:lvlJc w:val="left"/>
      <w:pPr>
        <w:ind w:left="8715" w:hanging="361"/>
      </w:pPr>
    </w:lvl>
  </w:abstractNum>
  <w:abstractNum w:abstractNumId="1" w15:restartNumberingAfterBreak="0">
    <w:nsid w:val="1009645C"/>
    <w:multiLevelType w:val="hybridMultilevel"/>
    <w:tmpl w:val="76EE03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AE34EF"/>
    <w:multiLevelType w:val="hybridMultilevel"/>
    <w:tmpl w:val="F89658B4"/>
    <w:lvl w:ilvl="0" w:tplc="EC700F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3989694">
    <w:abstractNumId w:val="2"/>
  </w:num>
  <w:num w:numId="2" w16cid:durableId="1369837737">
    <w:abstractNumId w:val="0"/>
  </w:num>
  <w:num w:numId="3" w16cid:durableId="121505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B09"/>
    <w:rsid w:val="000C17C9"/>
    <w:rsid w:val="001632CC"/>
    <w:rsid w:val="001C0FEC"/>
    <w:rsid w:val="001D7AC2"/>
    <w:rsid w:val="002D2209"/>
    <w:rsid w:val="00454FA3"/>
    <w:rsid w:val="004B7925"/>
    <w:rsid w:val="005056CA"/>
    <w:rsid w:val="00595B09"/>
    <w:rsid w:val="00656BA8"/>
    <w:rsid w:val="00721030"/>
    <w:rsid w:val="0075218E"/>
    <w:rsid w:val="007777AD"/>
    <w:rsid w:val="00AA6213"/>
    <w:rsid w:val="00B00B1D"/>
    <w:rsid w:val="00B41511"/>
    <w:rsid w:val="00B716C0"/>
    <w:rsid w:val="00D043E7"/>
    <w:rsid w:val="00DA4D72"/>
    <w:rsid w:val="00E21BC5"/>
    <w:rsid w:val="00F51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D324"/>
  <w15:chartTrackingRefBased/>
  <w15:docId w15:val="{F43E5010-2772-4C8E-91B5-FB3E35C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1"/>
    <w:qFormat/>
    <w:rsid w:val="002D2209"/>
    <w:pPr>
      <w:autoSpaceDE w:val="0"/>
      <w:autoSpaceDN w:val="0"/>
      <w:adjustRightInd w:val="0"/>
      <w:spacing w:after="0" w:line="240" w:lineRule="auto"/>
      <w:ind w:left="120"/>
      <w:outlineLvl w:val="0"/>
    </w:pPr>
    <w:rPr>
      <w:rFonts w:ascii="Gill Sans MT" w:hAnsi="Gill Sans MT" w:cs="Gill Sans MT"/>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2D2209"/>
    <w:pPr>
      <w:ind w:left="720"/>
      <w:contextualSpacing/>
    </w:pPr>
  </w:style>
  <w:style w:type="character" w:customStyle="1" w:styleId="Titre1Car">
    <w:name w:val="Titre 1 Car"/>
    <w:basedOn w:val="Policepardfaut"/>
    <w:link w:val="Titre1"/>
    <w:uiPriority w:val="1"/>
    <w:rsid w:val="002D2209"/>
    <w:rPr>
      <w:rFonts w:ascii="Gill Sans MT" w:hAnsi="Gill Sans MT" w:cs="Gill Sans MT"/>
      <w:b/>
      <w:bCs/>
    </w:rPr>
  </w:style>
  <w:style w:type="paragraph" w:styleId="Corpsdetexte">
    <w:name w:val="Body Text"/>
    <w:basedOn w:val="Normal"/>
    <w:link w:val="CorpsdetexteCar"/>
    <w:uiPriority w:val="1"/>
    <w:qFormat/>
    <w:rsid w:val="002D2209"/>
    <w:pPr>
      <w:autoSpaceDE w:val="0"/>
      <w:autoSpaceDN w:val="0"/>
      <w:adjustRightInd w:val="0"/>
      <w:spacing w:after="0" w:line="240" w:lineRule="auto"/>
    </w:pPr>
    <w:rPr>
      <w:rFonts w:ascii="Gill Sans MT" w:hAnsi="Gill Sans MT" w:cs="Gill Sans MT"/>
      <w:i/>
      <w:iCs/>
    </w:rPr>
  </w:style>
  <w:style w:type="character" w:customStyle="1" w:styleId="CorpsdetexteCar">
    <w:name w:val="Corps de texte Car"/>
    <w:basedOn w:val="Policepardfaut"/>
    <w:link w:val="Corpsdetexte"/>
    <w:uiPriority w:val="1"/>
    <w:rsid w:val="002D2209"/>
    <w:rPr>
      <w:rFonts w:ascii="Gill Sans MT" w:hAnsi="Gill Sans MT" w:cs="Gill Sans MT"/>
      <w:i/>
      <w:iCs/>
    </w:rPr>
  </w:style>
  <w:style w:type="paragraph" w:styleId="Titre">
    <w:name w:val="Title"/>
    <w:basedOn w:val="Normal"/>
    <w:next w:val="Normal"/>
    <w:link w:val="TitreCar"/>
    <w:uiPriority w:val="1"/>
    <w:qFormat/>
    <w:rsid w:val="002D2209"/>
    <w:pPr>
      <w:autoSpaceDE w:val="0"/>
      <w:autoSpaceDN w:val="0"/>
      <w:adjustRightInd w:val="0"/>
      <w:spacing w:before="61" w:after="0" w:line="240" w:lineRule="auto"/>
      <w:jc w:val="center"/>
    </w:pPr>
    <w:rPr>
      <w:rFonts w:ascii="Gill Sans MT" w:hAnsi="Gill Sans MT" w:cs="Gill Sans MT"/>
      <w:b/>
      <w:bCs/>
      <w:sz w:val="28"/>
      <w:szCs w:val="28"/>
    </w:rPr>
  </w:style>
  <w:style w:type="character" w:customStyle="1" w:styleId="TitreCar">
    <w:name w:val="Titre Car"/>
    <w:basedOn w:val="Policepardfaut"/>
    <w:link w:val="Titre"/>
    <w:uiPriority w:val="1"/>
    <w:rsid w:val="002D2209"/>
    <w:rPr>
      <w:rFonts w:ascii="Gill Sans MT" w:hAnsi="Gill Sans MT" w:cs="Gill Sans MT"/>
      <w:b/>
      <w:bCs/>
      <w:sz w:val="28"/>
      <w:szCs w:val="28"/>
    </w:rPr>
  </w:style>
  <w:style w:type="paragraph" w:customStyle="1" w:styleId="TableParagraph">
    <w:name w:val="Table Paragraph"/>
    <w:basedOn w:val="Normal"/>
    <w:uiPriority w:val="1"/>
    <w:qFormat/>
    <w:rsid w:val="002D2209"/>
    <w:pPr>
      <w:autoSpaceDE w:val="0"/>
      <w:autoSpaceDN w:val="0"/>
      <w:adjustRightInd w:val="0"/>
      <w:spacing w:after="0" w:line="233" w:lineRule="exact"/>
      <w:ind w:left="107"/>
    </w:pPr>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1128</Words>
  <Characters>6204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dc:creator>
  <cp:keywords/>
  <dc:description/>
  <cp:lastModifiedBy>Bérangère MIGNOTTE</cp:lastModifiedBy>
  <cp:revision>9</cp:revision>
  <dcterms:created xsi:type="dcterms:W3CDTF">2023-09-05T09:15:00Z</dcterms:created>
  <dcterms:modified xsi:type="dcterms:W3CDTF">2023-09-06T13:07:00Z</dcterms:modified>
</cp:coreProperties>
</file>